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7698" w14:textId="77777777" w:rsidR="001C1D32" w:rsidRDefault="00000000">
      <w:pPr>
        <w:pBdr>
          <w:top w:val="nil"/>
          <w:left w:val="nil"/>
          <w:bottom w:val="nil"/>
          <w:right w:val="nil"/>
          <w:between w:val="nil"/>
        </w:pBdr>
        <w:tabs>
          <w:tab w:val="left" w:pos="7185"/>
        </w:tabs>
        <w:spacing w:before="200" w:line="240" w:lineRule="auto"/>
        <w:ind w:left="1" w:hanging="3"/>
        <w:jc w:val="center"/>
        <w:rPr>
          <w:rFonts w:ascii="Gill Sans" w:eastAsia="Gill Sans" w:hAnsi="Gill Sans" w:cs="Gill Sans"/>
          <w:b/>
          <w:smallCaps/>
          <w:color w:val="800000"/>
          <w:sz w:val="28"/>
          <w:szCs w:val="28"/>
        </w:rPr>
      </w:pPr>
      <w:r>
        <w:rPr>
          <w:rFonts w:ascii="Gill Sans" w:eastAsia="Gill Sans" w:hAnsi="Gill Sans" w:cs="Gill Sans"/>
          <w:b/>
          <w:smallCaps/>
          <w:color w:val="800000"/>
          <w:sz w:val="28"/>
          <w:szCs w:val="28"/>
        </w:rPr>
        <w:t>SOLICITUD DE INTERCAMBIO LINGÜÍSTICO</w:t>
      </w:r>
    </w:p>
    <w:p w14:paraId="11A08DD2" w14:textId="77777777" w:rsidR="001C1D32" w:rsidRDefault="001C1D32">
      <w:pPr>
        <w:ind w:left="0" w:hanging="2"/>
      </w:pPr>
    </w:p>
    <w:tbl>
      <w:tblPr>
        <w:tblStyle w:val="a"/>
        <w:tblW w:w="10262" w:type="dxa"/>
        <w:jc w:val="center"/>
        <w:tblInd w:w="0" w:type="dxa"/>
        <w:tblLayout w:type="fixed"/>
        <w:tblLook w:val="0000" w:firstRow="0" w:lastRow="0" w:firstColumn="0" w:lastColumn="0" w:noHBand="0" w:noVBand="0"/>
      </w:tblPr>
      <w:tblGrid>
        <w:gridCol w:w="1634"/>
        <w:gridCol w:w="630"/>
        <w:gridCol w:w="129"/>
        <w:gridCol w:w="82"/>
        <w:gridCol w:w="550"/>
        <w:gridCol w:w="1026"/>
        <w:gridCol w:w="1391"/>
        <w:gridCol w:w="126"/>
        <w:gridCol w:w="873"/>
        <w:gridCol w:w="661"/>
        <w:gridCol w:w="6"/>
        <w:gridCol w:w="870"/>
        <w:gridCol w:w="2284"/>
      </w:tblGrid>
      <w:tr w:rsidR="001C1D32" w14:paraId="1E06DF1D" w14:textId="77777777">
        <w:trPr>
          <w:trHeight w:val="288"/>
          <w:jc w:val="center"/>
        </w:trPr>
        <w:tc>
          <w:tcPr>
            <w:tcW w:w="10262" w:type="dxa"/>
            <w:gridSpan w:val="13"/>
            <w:tcBorders>
              <w:top w:val="single" w:sz="4" w:space="0" w:color="C0C0C0"/>
              <w:left w:val="single" w:sz="4" w:space="0" w:color="C0C0C0"/>
              <w:bottom w:val="single" w:sz="4" w:space="0" w:color="C0C0C0"/>
              <w:right w:val="single" w:sz="4" w:space="0" w:color="C0C0C0"/>
            </w:tcBorders>
            <w:shd w:val="clear" w:color="auto" w:fill="E6E6E6"/>
            <w:vAlign w:val="center"/>
          </w:tcPr>
          <w:p w14:paraId="576D7AA5"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800000"/>
                <w:sz w:val="18"/>
                <w:szCs w:val="18"/>
              </w:rPr>
            </w:pPr>
            <w:r>
              <w:rPr>
                <w:rFonts w:eastAsia="Tahoma"/>
                <w:b/>
                <w:smallCaps/>
                <w:color w:val="800000"/>
                <w:sz w:val="18"/>
                <w:szCs w:val="18"/>
              </w:rPr>
              <w:t>INFORMACIÓN DEL ALUMNO</w:t>
            </w:r>
          </w:p>
        </w:tc>
      </w:tr>
      <w:tr w:rsidR="001C1D32" w14:paraId="04E06392" w14:textId="77777777">
        <w:trPr>
          <w:trHeight w:val="403"/>
          <w:jc w:val="center"/>
        </w:trPr>
        <w:tc>
          <w:tcPr>
            <w:tcW w:w="1634" w:type="dxa"/>
            <w:tcBorders>
              <w:top w:val="single" w:sz="4" w:space="0" w:color="C0C0C0"/>
              <w:left w:val="nil"/>
              <w:bottom w:val="single" w:sz="4" w:space="0" w:color="C0C0C0"/>
              <w:right w:val="single" w:sz="4" w:space="0" w:color="C0C0C0"/>
            </w:tcBorders>
            <w:vAlign w:val="center"/>
          </w:tcPr>
          <w:p w14:paraId="08AA26D7" w14:textId="77777777" w:rsidR="001C1D32" w:rsidRDefault="00000000">
            <w:pPr>
              <w:ind w:left="0" w:hanging="2"/>
            </w:pPr>
            <w:r>
              <w:t>Apellidos</w:t>
            </w:r>
          </w:p>
        </w:tc>
        <w:tc>
          <w:tcPr>
            <w:tcW w:w="3808" w:type="dxa"/>
            <w:gridSpan w:val="6"/>
            <w:tcBorders>
              <w:top w:val="single" w:sz="4" w:space="0" w:color="C0C0C0"/>
              <w:left w:val="single" w:sz="4" w:space="0" w:color="C0C0C0"/>
              <w:bottom w:val="single" w:sz="4" w:space="0" w:color="C0C0C0"/>
              <w:right w:val="nil"/>
            </w:tcBorders>
            <w:vAlign w:val="center"/>
          </w:tcPr>
          <w:p w14:paraId="02A0CEA4" w14:textId="77777777" w:rsidR="001C1D32" w:rsidRDefault="001C1D32">
            <w:pPr>
              <w:ind w:left="0" w:hanging="2"/>
            </w:pPr>
          </w:p>
        </w:tc>
        <w:tc>
          <w:tcPr>
            <w:tcW w:w="999" w:type="dxa"/>
            <w:gridSpan w:val="2"/>
            <w:tcBorders>
              <w:top w:val="single" w:sz="4" w:space="0" w:color="C0C0C0"/>
              <w:left w:val="nil"/>
              <w:bottom w:val="single" w:sz="4" w:space="0" w:color="C0C0C0"/>
              <w:right w:val="single" w:sz="4" w:space="0" w:color="C0C0C0"/>
            </w:tcBorders>
            <w:vAlign w:val="center"/>
          </w:tcPr>
          <w:p w14:paraId="6E241675" w14:textId="77777777" w:rsidR="001C1D32" w:rsidRDefault="00000000">
            <w:pPr>
              <w:ind w:left="0" w:hanging="2"/>
            </w:pPr>
            <w:r>
              <w:t>Nombre</w:t>
            </w:r>
          </w:p>
        </w:tc>
        <w:tc>
          <w:tcPr>
            <w:tcW w:w="3821" w:type="dxa"/>
            <w:gridSpan w:val="4"/>
            <w:tcBorders>
              <w:top w:val="single" w:sz="4" w:space="0" w:color="C0C0C0"/>
              <w:left w:val="single" w:sz="4" w:space="0" w:color="C0C0C0"/>
              <w:bottom w:val="single" w:sz="4" w:space="0" w:color="C0C0C0"/>
              <w:right w:val="single" w:sz="4" w:space="0" w:color="C0C0C0"/>
            </w:tcBorders>
            <w:vAlign w:val="center"/>
          </w:tcPr>
          <w:p w14:paraId="797E7F23" w14:textId="77777777" w:rsidR="001C1D32" w:rsidRDefault="00000000">
            <w:pPr>
              <w:ind w:left="0" w:hanging="2"/>
            </w:pPr>
            <w:r>
              <w:t> </w:t>
            </w:r>
          </w:p>
        </w:tc>
      </w:tr>
      <w:tr w:rsidR="001C1D32" w14:paraId="2126A6BF" w14:textId="77777777">
        <w:trPr>
          <w:trHeight w:val="403"/>
          <w:jc w:val="center"/>
        </w:trPr>
        <w:tc>
          <w:tcPr>
            <w:tcW w:w="1634" w:type="dxa"/>
            <w:tcBorders>
              <w:top w:val="single" w:sz="4" w:space="0" w:color="C0C0C0"/>
              <w:left w:val="nil"/>
              <w:bottom w:val="single" w:sz="4" w:space="0" w:color="C0C0C0"/>
              <w:right w:val="single" w:sz="4" w:space="0" w:color="C0C0C0"/>
            </w:tcBorders>
            <w:vAlign w:val="center"/>
          </w:tcPr>
          <w:p w14:paraId="2F588346" w14:textId="77777777" w:rsidR="001C1D32" w:rsidRDefault="00000000">
            <w:pPr>
              <w:ind w:left="0" w:hanging="2"/>
            </w:pPr>
            <w:r>
              <w:t>Curso actual</w:t>
            </w:r>
          </w:p>
        </w:tc>
        <w:tc>
          <w:tcPr>
            <w:tcW w:w="1391" w:type="dxa"/>
            <w:gridSpan w:val="4"/>
            <w:tcBorders>
              <w:top w:val="single" w:sz="4" w:space="0" w:color="C0C0C0"/>
              <w:left w:val="single" w:sz="4" w:space="0" w:color="C0C0C0"/>
              <w:bottom w:val="single" w:sz="4" w:space="0" w:color="C0C0C0"/>
              <w:right w:val="nil"/>
            </w:tcBorders>
            <w:vAlign w:val="center"/>
          </w:tcPr>
          <w:p w14:paraId="71B0E6D9" w14:textId="77777777" w:rsidR="001C1D32" w:rsidRDefault="001C1D32">
            <w:pPr>
              <w:ind w:left="0" w:hanging="2"/>
            </w:pPr>
          </w:p>
        </w:tc>
        <w:tc>
          <w:tcPr>
            <w:tcW w:w="1026" w:type="dxa"/>
            <w:tcBorders>
              <w:top w:val="single" w:sz="4" w:space="0" w:color="C0C0C0"/>
              <w:left w:val="nil"/>
              <w:bottom w:val="single" w:sz="4" w:space="0" w:color="C0C0C0"/>
              <w:right w:val="single" w:sz="4" w:space="0" w:color="C0C0C0"/>
            </w:tcBorders>
            <w:vAlign w:val="center"/>
          </w:tcPr>
          <w:p w14:paraId="2A950B8B" w14:textId="77777777" w:rsidR="001C1D32" w:rsidRDefault="00000000">
            <w:pPr>
              <w:ind w:left="0" w:hanging="2"/>
            </w:pPr>
            <w:r>
              <w:t>Grupo</w:t>
            </w:r>
          </w:p>
        </w:tc>
        <w:tc>
          <w:tcPr>
            <w:tcW w:w="6211" w:type="dxa"/>
            <w:gridSpan w:val="7"/>
            <w:tcBorders>
              <w:top w:val="single" w:sz="4" w:space="0" w:color="C0C0C0"/>
              <w:left w:val="single" w:sz="4" w:space="0" w:color="C0C0C0"/>
              <w:bottom w:val="single" w:sz="4" w:space="0" w:color="C0C0C0"/>
              <w:right w:val="nil"/>
            </w:tcBorders>
            <w:vAlign w:val="center"/>
          </w:tcPr>
          <w:p w14:paraId="32E89EF3" w14:textId="77777777" w:rsidR="001C1D32" w:rsidRDefault="001C1D32">
            <w:pPr>
              <w:ind w:left="0" w:hanging="2"/>
            </w:pPr>
          </w:p>
        </w:tc>
      </w:tr>
      <w:tr w:rsidR="001C1D32" w14:paraId="777FB7FC" w14:textId="77777777">
        <w:trPr>
          <w:trHeight w:val="403"/>
          <w:jc w:val="center"/>
        </w:trPr>
        <w:tc>
          <w:tcPr>
            <w:tcW w:w="2264" w:type="dxa"/>
            <w:gridSpan w:val="2"/>
            <w:tcBorders>
              <w:top w:val="single" w:sz="4" w:space="0" w:color="C0C0C0"/>
              <w:left w:val="nil"/>
              <w:bottom w:val="single" w:sz="4" w:space="0" w:color="C0C0C0"/>
              <w:right w:val="single" w:sz="4" w:space="0" w:color="C0C0C0"/>
            </w:tcBorders>
            <w:vAlign w:val="center"/>
          </w:tcPr>
          <w:p w14:paraId="62D7B863" w14:textId="77777777" w:rsidR="001C1D32" w:rsidRDefault="00000000">
            <w:pPr>
              <w:ind w:left="0" w:hanging="2"/>
            </w:pPr>
            <w:r>
              <w:t>Nombre y apellidos del padre</w:t>
            </w:r>
          </w:p>
        </w:tc>
        <w:tc>
          <w:tcPr>
            <w:tcW w:w="4838" w:type="dxa"/>
            <w:gridSpan w:val="8"/>
            <w:tcBorders>
              <w:top w:val="single" w:sz="4" w:space="0" w:color="C0C0C0"/>
              <w:left w:val="single" w:sz="4" w:space="0" w:color="C0C0C0"/>
              <w:bottom w:val="single" w:sz="4" w:space="0" w:color="C0C0C0"/>
              <w:right w:val="nil"/>
            </w:tcBorders>
            <w:vAlign w:val="center"/>
          </w:tcPr>
          <w:p w14:paraId="08C9A75A" w14:textId="77777777" w:rsidR="001C1D32" w:rsidRDefault="001C1D32">
            <w:pPr>
              <w:ind w:left="0" w:hanging="2"/>
            </w:pPr>
          </w:p>
        </w:tc>
        <w:tc>
          <w:tcPr>
            <w:tcW w:w="876" w:type="dxa"/>
            <w:gridSpan w:val="2"/>
            <w:tcBorders>
              <w:top w:val="single" w:sz="4" w:space="0" w:color="C0C0C0"/>
              <w:left w:val="nil"/>
              <w:bottom w:val="single" w:sz="4" w:space="0" w:color="C0C0C0"/>
              <w:right w:val="single" w:sz="4" w:space="0" w:color="C0C0C0"/>
            </w:tcBorders>
            <w:vAlign w:val="center"/>
          </w:tcPr>
          <w:p w14:paraId="3B25E510" w14:textId="77777777" w:rsidR="001C1D32" w:rsidRDefault="00000000">
            <w:pPr>
              <w:ind w:left="0" w:hanging="2"/>
            </w:pPr>
            <w:r>
              <w:t>Teléfono</w:t>
            </w:r>
          </w:p>
        </w:tc>
        <w:tc>
          <w:tcPr>
            <w:tcW w:w="2284" w:type="dxa"/>
            <w:tcBorders>
              <w:top w:val="single" w:sz="4" w:space="0" w:color="C0C0C0"/>
              <w:left w:val="single" w:sz="4" w:space="0" w:color="C0C0C0"/>
              <w:bottom w:val="single" w:sz="4" w:space="0" w:color="C0C0C0"/>
              <w:right w:val="nil"/>
            </w:tcBorders>
            <w:vAlign w:val="center"/>
          </w:tcPr>
          <w:p w14:paraId="37D16796" w14:textId="77777777" w:rsidR="001C1D32" w:rsidRDefault="001C1D32">
            <w:pPr>
              <w:ind w:left="0" w:hanging="2"/>
            </w:pPr>
          </w:p>
        </w:tc>
      </w:tr>
      <w:tr w:rsidR="001C1D32" w14:paraId="64FEAC76" w14:textId="77777777">
        <w:trPr>
          <w:trHeight w:val="403"/>
          <w:jc w:val="center"/>
        </w:trPr>
        <w:tc>
          <w:tcPr>
            <w:tcW w:w="2393" w:type="dxa"/>
            <w:gridSpan w:val="3"/>
            <w:tcBorders>
              <w:top w:val="single" w:sz="4" w:space="0" w:color="C0C0C0"/>
              <w:left w:val="nil"/>
              <w:bottom w:val="single" w:sz="4" w:space="0" w:color="C0C0C0"/>
              <w:right w:val="single" w:sz="4" w:space="0" w:color="C0C0C0"/>
            </w:tcBorders>
            <w:vAlign w:val="center"/>
          </w:tcPr>
          <w:p w14:paraId="79C23E39" w14:textId="77777777" w:rsidR="001C1D32" w:rsidRDefault="00000000">
            <w:pPr>
              <w:ind w:left="0" w:hanging="2"/>
            </w:pPr>
            <w:r>
              <w:t>Dirección de correo electrónico</w:t>
            </w:r>
          </w:p>
        </w:tc>
        <w:tc>
          <w:tcPr>
            <w:tcW w:w="7869" w:type="dxa"/>
            <w:gridSpan w:val="10"/>
            <w:tcBorders>
              <w:top w:val="single" w:sz="4" w:space="0" w:color="C0C0C0"/>
              <w:left w:val="single" w:sz="4" w:space="0" w:color="C0C0C0"/>
              <w:bottom w:val="single" w:sz="4" w:space="0" w:color="C0C0C0"/>
              <w:right w:val="nil"/>
            </w:tcBorders>
            <w:vAlign w:val="center"/>
          </w:tcPr>
          <w:p w14:paraId="2BD9FE54" w14:textId="77777777" w:rsidR="001C1D32" w:rsidRDefault="001C1D32">
            <w:pPr>
              <w:ind w:left="0" w:hanging="2"/>
            </w:pPr>
          </w:p>
        </w:tc>
      </w:tr>
      <w:tr w:rsidR="001C1D32" w14:paraId="23351B9A" w14:textId="77777777">
        <w:trPr>
          <w:trHeight w:val="403"/>
          <w:jc w:val="center"/>
        </w:trPr>
        <w:tc>
          <w:tcPr>
            <w:tcW w:w="2475" w:type="dxa"/>
            <w:gridSpan w:val="4"/>
            <w:tcBorders>
              <w:top w:val="single" w:sz="4" w:space="0" w:color="C0C0C0"/>
              <w:left w:val="nil"/>
              <w:bottom w:val="single" w:sz="4" w:space="0" w:color="C0C0C0"/>
              <w:right w:val="single" w:sz="4" w:space="0" w:color="C0C0C0"/>
            </w:tcBorders>
            <w:vAlign w:val="center"/>
          </w:tcPr>
          <w:p w14:paraId="192B23CE" w14:textId="77777777" w:rsidR="001C1D32" w:rsidRDefault="00000000">
            <w:pPr>
              <w:ind w:left="0" w:hanging="2"/>
            </w:pPr>
            <w:r>
              <w:t>Nombre y apellidos de la madre</w:t>
            </w:r>
          </w:p>
        </w:tc>
        <w:tc>
          <w:tcPr>
            <w:tcW w:w="4633" w:type="dxa"/>
            <w:gridSpan w:val="7"/>
            <w:tcBorders>
              <w:top w:val="single" w:sz="4" w:space="0" w:color="C0C0C0"/>
              <w:left w:val="single" w:sz="4" w:space="0" w:color="C0C0C0"/>
              <w:bottom w:val="single" w:sz="4" w:space="0" w:color="C0C0C0"/>
              <w:right w:val="nil"/>
            </w:tcBorders>
            <w:vAlign w:val="center"/>
          </w:tcPr>
          <w:p w14:paraId="27094FC2" w14:textId="77777777" w:rsidR="001C1D32" w:rsidRDefault="001C1D32">
            <w:pPr>
              <w:ind w:left="0" w:hanging="2"/>
            </w:pPr>
          </w:p>
        </w:tc>
        <w:tc>
          <w:tcPr>
            <w:tcW w:w="870" w:type="dxa"/>
            <w:tcBorders>
              <w:top w:val="single" w:sz="4" w:space="0" w:color="C0C0C0"/>
              <w:left w:val="nil"/>
              <w:bottom w:val="single" w:sz="4" w:space="0" w:color="C0C0C0"/>
              <w:right w:val="single" w:sz="4" w:space="0" w:color="C0C0C0"/>
            </w:tcBorders>
            <w:vAlign w:val="center"/>
          </w:tcPr>
          <w:p w14:paraId="2B45889D" w14:textId="77777777" w:rsidR="001C1D32" w:rsidRDefault="00000000">
            <w:pPr>
              <w:ind w:left="0" w:hanging="2"/>
            </w:pPr>
            <w:r>
              <w:t>Teléfono</w:t>
            </w:r>
          </w:p>
        </w:tc>
        <w:tc>
          <w:tcPr>
            <w:tcW w:w="2284" w:type="dxa"/>
            <w:tcBorders>
              <w:top w:val="single" w:sz="4" w:space="0" w:color="C0C0C0"/>
              <w:left w:val="single" w:sz="4" w:space="0" w:color="C0C0C0"/>
              <w:bottom w:val="single" w:sz="4" w:space="0" w:color="C0C0C0"/>
              <w:right w:val="nil"/>
            </w:tcBorders>
            <w:vAlign w:val="center"/>
          </w:tcPr>
          <w:p w14:paraId="2596BF49" w14:textId="77777777" w:rsidR="001C1D32" w:rsidRDefault="001C1D32">
            <w:pPr>
              <w:ind w:left="0" w:hanging="2"/>
            </w:pPr>
          </w:p>
        </w:tc>
      </w:tr>
      <w:tr w:rsidR="001C1D32" w14:paraId="1A96F85C" w14:textId="77777777">
        <w:trPr>
          <w:trHeight w:val="403"/>
          <w:jc w:val="center"/>
        </w:trPr>
        <w:tc>
          <w:tcPr>
            <w:tcW w:w="2393" w:type="dxa"/>
            <w:gridSpan w:val="3"/>
            <w:tcBorders>
              <w:top w:val="single" w:sz="4" w:space="0" w:color="C0C0C0"/>
              <w:left w:val="nil"/>
              <w:bottom w:val="single" w:sz="4" w:space="0" w:color="C0C0C0"/>
              <w:right w:val="single" w:sz="4" w:space="0" w:color="C0C0C0"/>
            </w:tcBorders>
            <w:vAlign w:val="center"/>
          </w:tcPr>
          <w:p w14:paraId="4770B2BE" w14:textId="77777777" w:rsidR="001C1D32" w:rsidRDefault="00000000">
            <w:pPr>
              <w:ind w:left="0" w:hanging="2"/>
            </w:pPr>
            <w:r>
              <w:t>Dirección de correo electrónico</w:t>
            </w:r>
          </w:p>
        </w:tc>
        <w:tc>
          <w:tcPr>
            <w:tcW w:w="7869" w:type="dxa"/>
            <w:gridSpan w:val="10"/>
            <w:tcBorders>
              <w:top w:val="single" w:sz="4" w:space="0" w:color="C0C0C0"/>
              <w:left w:val="single" w:sz="4" w:space="0" w:color="C0C0C0"/>
              <w:bottom w:val="single" w:sz="4" w:space="0" w:color="C0C0C0"/>
              <w:right w:val="nil"/>
            </w:tcBorders>
            <w:vAlign w:val="center"/>
          </w:tcPr>
          <w:p w14:paraId="49860E05" w14:textId="77777777" w:rsidR="001C1D32" w:rsidRDefault="001C1D32">
            <w:pPr>
              <w:ind w:left="0" w:hanging="2"/>
            </w:pPr>
          </w:p>
          <w:p w14:paraId="36D4BE58" w14:textId="77777777" w:rsidR="001C1D32" w:rsidRDefault="001C1D32">
            <w:pPr>
              <w:ind w:left="0" w:hanging="2"/>
            </w:pPr>
          </w:p>
        </w:tc>
      </w:tr>
      <w:tr w:rsidR="001C1D32" w14:paraId="12C9332E" w14:textId="77777777">
        <w:trPr>
          <w:trHeight w:val="288"/>
          <w:jc w:val="center"/>
        </w:trPr>
        <w:tc>
          <w:tcPr>
            <w:tcW w:w="10262" w:type="dxa"/>
            <w:gridSpan w:val="13"/>
            <w:tcBorders>
              <w:top w:val="single" w:sz="4" w:space="0" w:color="C0C0C0"/>
              <w:left w:val="single" w:sz="4" w:space="0" w:color="C0C0C0"/>
              <w:bottom w:val="single" w:sz="4" w:space="0" w:color="C0C0C0"/>
              <w:right w:val="single" w:sz="4" w:space="0" w:color="C0C0C0"/>
            </w:tcBorders>
            <w:shd w:val="clear" w:color="auto" w:fill="E6E6E6"/>
            <w:vAlign w:val="center"/>
          </w:tcPr>
          <w:p w14:paraId="2CC2925A"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800000"/>
                <w:sz w:val="20"/>
                <w:szCs w:val="20"/>
              </w:rPr>
            </w:pPr>
            <w:r>
              <w:rPr>
                <w:rFonts w:eastAsia="Tahoma"/>
                <w:b/>
                <w:smallCaps/>
                <w:color w:val="800000"/>
                <w:sz w:val="20"/>
                <w:szCs w:val="20"/>
              </w:rPr>
              <w:t xml:space="preserve">DESTINOS DE INTERÉS (NUMERAR POR ORDEN DE </w:t>
            </w:r>
            <w:proofErr w:type="gramStart"/>
            <w:r>
              <w:rPr>
                <w:rFonts w:eastAsia="Tahoma"/>
                <w:b/>
                <w:smallCaps/>
                <w:color w:val="800000"/>
                <w:sz w:val="20"/>
                <w:szCs w:val="20"/>
              </w:rPr>
              <w:t>INTERÉS  HASTA</w:t>
            </w:r>
            <w:proofErr w:type="gramEnd"/>
            <w:r>
              <w:rPr>
                <w:rFonts w:eastAsia="Tahoma"/>
                <w:b/>
                <w:smallCaps/>
                <w:color w:val="800000"/>
                <w:sz w:val="20"/>
                <w:szCs w:val="20"/>
              </w:rPr>
              <w:t xml:space="preserve"> UN MÁXIMO DE 3 OPCIONES.</w:t>
            </w:r>
          </w:p>
          <w:p w14:paraId="3F7551A0"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800000"/>
                <w:sz w:val="20"/>
                <w:szCs w:val="20"/>
              </w:rPr>
            </w:pPr>
            <w:r>
              <w:rPr>
                <w:rFonts w:eastAsia="Tahoma"/>
                <w:b/>
                <w:smallCaps/>
                <w:color w:val="800000"/>
                <w:sz w:val="20"/>
                <w:szCs w:val="20"/>
              </w:rPr>
              <w:t xml:space="preserve">NO SE GARANTIZA QUE EL INTERCAMBIO SE LLEGUE A MATERIALIZAR O </w:t>
            </w:r>
            <w:proofErr w:type="gramStart"/>
            <w:r>
              <w:rPr>
                <w:rFonts w:eastAsia="Tahoma"/>
                <w:b/>
                <w:smallCaps/>
                <w:color w:val="800000"/>
                <w:sz w:val="20"/>
                <w:szCs w:val="20"/>
              </w:rPr>
              <w:t>QUE  SE</w:t>
            </w:r>
            <w:proofErr w:type="gramEnd"/>
            <w:r>
              <w:rPr>
                <w:rFonts w:eastAsia="Tahoma"/>
                <w:b/>
                <w:smallCaps/>
                <w:color w:val="800000"/>
                <w:sz w:val="20"/>
                <w:szCs w:val="20"/>
              </w:rPr>
              <w:t xml:space="preserve"> DESARROLLE EN LOS DESTINOS SELECCIONADOS)</w:t>
            </w:r>
          </w:p>
        </w:tc>
      </w:tr>
      <w:tr w:rsidR="001C1D32" w14:paraId="2F97D31E" w14:textId="77777777">
        <w:trPr>
          <w:trHeight w:val="333"/>
          <w:jc w:val="center"/>
        </w:trPr>
        <w:tc>
          <w:tcPr>
            <w:tcW w:w="5568" w:type="dxa"/>
            <w:gridSpan w:val="8"/>
            <w:tcBorders>
              <w:top w:val="single" w:sz="4" w:space="0" w:color="C0C0C0"/>
              <w:left w:val="nil"/>
              <w:bottom w:val="single" w:sz="4" w:space="0" w:color="C0C0C0"/>
              <w:right w:val="single" w:sz="4" w:space="0" w:color="C0C0C0"/>
            </w:tcBorders>
            <w:vAlign w:val="center"/>
          </w:tcPr>
          <w:p w14:paraId="4BBD2D33" w14:textId="77777777" w:rsidR="001C1D32" w:rsidRDefault="00000000">
            <w:pPr>
              <w:ind w:left="0" w:hanging="2"/>
              <w:rPr>
                <w:sz w:val="20"/>
                <w:szCs w:val="20"/>
              </w:rPr>
            </w:pPr>
            <w:r>
              <w:rPr>
                <w:b/>
                <w:sz w:val="20"/>
                <w:szCs w:val="20"/>
              </w:rPr>
              <w:t>DESTINO</w:t>
            </w:r>
          </w:p>
        </w:tc>
        <w:tc>
          <w:tcPr>
            <w:tcW w:w="4694" w:type="dxa"/>
            <w:gridSpan w:val="5"/>
            <w:tcBorders>
              <w:top w:val="single" w:sz="4" w:space="0" w:color="C0C0C0"/>
              <w:left w:val="single" w:sz="4" w:space="0" w:color="C0C0C0"/>
              <w:bottom w:val="single" w:sz="4" w:space="0" w:color="C0C0C0"/>
              <w:right w:val="nil"/>
            </w:tcBorders>
            <w:vAlign w:val="center"/>
          </w:tcPr>
          <w:p w14:paraId="337BCDED" w14:textId="5CE5E4D2" w:rsidR="001C1D32" w:rsidRDefault="00000000">
            <w:pPr>
              <w:ind w:left="0" w:hanging="2"/>
              <w:rPr>
                <w:rFonts w:eastAsia="Tahoma"/>
                <w:color w:val="999999"/>
              </w:rPr>
            </w:pPr>
            <w:proofErr w:type="gramStart"/>
            <w:r>
              <w:rPr>
                <w:b/>
              </w:rPr>
              <w:t>DURACIÓN  (</w:t>
            </w:r>
            <w:proofErr w:type="gramEnd"/>
            <w:r w:rsidR="002A5F1E">
              <w:rPr>
                <w:b/>
              </w:rPr>
              <w:t>4</w:t>
            </w:r>
            <w:r>
              <w:rPr>
                <w:b/>
              </w:rPr>
              <w:t xml:space="preserve"> semanas)</w:t>
            </w:r>
          </w:p>
        </w:tc>
      </w:tr>
      <w:tr w:rsidR="001C1D32" w14:paraId="23ABF419"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6E8AED74" w14:textId="77777777" w:rsidR="001C1D32" w:rsidRPr="007950E1" w:rsidRDefault="00000000">
            <w:pPr>
              <w:ind w:left="0" w:hanging="2"/>
              <w:rPr>
                <w:sz w:val="20"/>
                <w:szCs w:val="20"/>
                <w:lang w:val="en-GB"/>
              </w:rPr>
            </w:pPr>
            <w:bookmarkStart w:id="0" w:name="bookmark=id.gjdgxs" w:colFirst="0" w:colLast="0"/>
            <w:bookmarkEnd w:id="0"/>
            <w:r w:rsidRPr="007950E1">
              <w:rPr>
                <w:sz w:val="20"/>
                <w:szCs w:val="20"/>
                <w:lang w:val="en-GB"/>
              </w:rPr>
              <w:t>Beechwood Sacred Heart School (UK)</w:t>
            </w:r>
          </w:p>
        </w:tc>
        <w:tc>
          <w:tcPr>
            <w:tcW w:w="4694" w:type="dxa"/>
            <w:gridSpan w:val="5"/>
            <w:tcBorders>
              <w:top w:val="single" w:sz="4" w:space="0" w:color="C0C0C0"/>
              <w:left w:val="single" w:sz="4" w:space="0" w:color="C0C0C0"/>
              <w:bottom w:val="single" w:sz="4" w:space="0" w:color="C0C0C0"/>
              <w:right w:val="nil"/>
            </w:tcBorders>
            <w:vAlign w:val="center"/>
          </w:tcPr>
          <w:p w14:paraId="62C466E3" w14:textId="77777777" w:rsidR="001C1D32" w:rsidRDefault="00000000">
            <w:pPr>
              <w:ind w:left="0" w:hanging="2"/>
            </w:pPr>
            <w:sdt>
              <w:sdtPr>
                <w:tag w:val="goog_rdk_0"/>
                <w:id w:val="-1782557949"/>
              </w:sdtPr>
              <w:sdtContent>
                <w:r>
                  <w:rPr>
                    <w:rFonts w:ascii="Arial Unicode MS" w:eastAsia="Arial Unicode MS" w:hAnsi="Arial Unicode MS" w:cs="Arial Unicode MS"/>
                    <w:color w:val="999999"/>
                  </w:rPr>
                  <w:t>☐</w:t>
                </w:r>
              </w:sdtContent>
            </w:sdt>
          </w:p>
        </w:tc>
      </w:tr>
      <w:tr w:rsidR="001C1D32" w14:paraId="1C705E37"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6C03090" w14:textId="77777777" w:rsidR="001C1D32" w:rsidRPr="007950E1" w:rsidRDefault="00000000">
            <w:pPr>
              <w:ind w:left="0" w:hanging="2"/>
              <w:rPr>
                <w:sz w:val="20"/>
                <w:szCs w:val="20"/>
                <w:lang w:val="en-GB"/>
              </w:rPr>
            </w:pPr>
            <w:r w:rsidRPr="007950E1">
              <w:rPr>
                <w:sz w:val="20"/>
                <w:szCs w:val="20"/>
                <w:lang w:val="en-GB"/>
              </w:rPr>
              <w:t>Woodlands Academy of the Sacred Heart Lake Forest (Illinois, EEUU)</w:t>
            </w:r>
          </w:p>
        </w:tc>
        <w:tc>
          <w:tcPr>
            <w:tcW w:w="4694" w:type="dxa"/>
            <w:gridSpan w:val="5"/>
            <w:tcBorders>
              <w:top w:val="single" w:sz="4" w:space="0" w:color="C0C0C0"/>
              <w:left w:val="single" w:sz="4" w:space="0" w:color="C0C0C0"/>
              <w:bottom w:val="single" w:sz="4" w:space="0" w:color="C0C0C0"/>
              <w:right w:val="nil"/>
            </w:tcBorders>
            <w:vAlign w:val="center"/>
          </w:tcPr>
          <w:p w14:paraId="6613B0BE" w14:textId="77777777" w:rsidR="001C1D32" w:rsidRDefault="00000000">
            <w:pPr>
              <w:ind w:left="0" w:hanging="2"/>
            </w:pPr>
            <w:sdt>
              <w:sdtPr>
                <w:tag w:val="goog_rdk_1"/>
                <w:id w:val="-50233262"/>
              </w:sdtPr>
              <w:sdtContent>
                <w:r>
                  <w:rPr>
                    <w:rFonts w:ascii="Arial Unicode MS" w:eastAsia="Arial Unicode MS" w:hAnsi="Arial Unicode MS" w:cs="Arial Unicode MS"/>
                    <w:color w:val="999999"/>
                  </w:rPr>
                  <w:t xml:space="preserve">☐  </w:t>
                </w:r>
              </w:sdtContent>
            </w:sdt>
          </w:p>
        </w:tc>
      </w:tr>
      <w:tr w:rsidR="001C1D32" w14:paraId="44908BED"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DDB1AC1" w14:textId="77777777" w:rsidR="001C1D32" w:rsidRPr="007950E1" w:rsidRDefault="00000000">
            <w:pPr>
              <w:ind w:left="0" w:hanging="2"/>
              <w:rPr>
                <w:sz w:val="20"/>
                <w:szCs w:val="20"/>
                <w:lang w:val="en-GB"/>
              </w:rPr>
            </w:pPr>
            <w:r w:rsidRPr="007950E1">
              <w:rPr>
                <w:sz w:val="20"/>
                <w:szCs w:val="20"/>
                <w:lang w:val="en-GB"/>
              </w:rPr>
              <w:t>Stone Ridge School of the Sacred Heart (Maryland, EEUU)</w:t>
            </w:r>
          </w:p>
        </w:tc>
        <w:tc>
          <w:tcPr>
            <w:tcW w:w="4694" w:type="dxa"/>
            <w:gridSpan w:val="5"/>
            <w:tcBorders>
              <w:top w:val="single" w:sz="4" w:space="0" w:color="C0C0C0"/>
              <w:left w:val="single" w:sz="4" w:space="0" w:color="C0C0C0"/>
              <w:bottom w:val="single" w:sz="4" w:space="0" w:color="C0C0C0"/>
              <w:right w:val="nil"/>
            </w:tcBorders>
            <w:vAlign w:val="center"/>
          </w:tcPr>
          <w:p w14:paraId="799E2F7B" w14:textId="77777777" w:rsidR="001C1D32" w:rsidRDefault="00000000">
            <w:pPr>
              <w:ind w:left="0" w:hanging="2"/>
            </w:pPr>
            <w:sdt>
              <w:sdtPr>
                <w:tag w:val="goog_rdk_2"/>
                <w:id w:val="937410069"/>
              </w:sdtPr>
              <w:sdtContent>
                <w:r>
                  <w:rPr>
                    <w:rFonts w:ascii="Arial Unicode MS" w:eastAsia="Arial Unicode MS" w:hAnsi="Arial Unicode MS" w:cs="Arial Unicode MS"/>
                    <w:color w:val="999999"/>
                  </w:rPr>
                  <w:t>☐</w:t>
                </w:r>
              </w:sdtContent>
            </w:sdt>
          </w:p>
        </w:tc>
      </w:tr>
      <w:tr w:rsidR="001C1D32" w14:paraId="6CCA8218"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854E1E1" w14:textId="77777777" w:rsidR="001C1D32" w:rsidRPr="007950E1" w:rsidRDefault="00000000">
            <w:pPr>
              <w:ind w:left="0" w:hanging="2"/>
              <w:rPr>
                <w:sz w:val="20"/>
                <w:szCs w:val="20"/>
                <w:lang w:val="en-GB"/>
              </w:rPr>
            </w:pPr>
            <w:r w:rsidRPr="007950E1">
              <w:rPr>
                <w:sz w:val="20"/>
                <w:szCs w:val="20"/>
                <w:lang w:val="en-GB"/>
              </w:rPr>
              <w:t xml:space="preserve">Newton Country Day School of the Sacred </w:t>
            </w:r>
            <w:proofErr w:type="gramStart"/>
            <w:r w:rsidRPr="007950E1">
              <w:rPr>
                <w:sz w:val="20"/>
                <w:szCs w:val="20"/>
                <w:lang w:val="en-GB"/>
              </w:rPr>
              <w:t>Heart  (</w:t>
            </w:r>
            <w:proofErr w:type="gramEnd"/>
            <w:r w:rsidRPr="007950E1">
              <w:rPr>
                <w:sz w:val="20"/>
                <w:szCs w:val="20"/>
                <w:lang w:val="en-GB"/>
              </w:rPr>
              <w:t>Massachusetts, EEUU)</w:t>
            </w:r>
          </w:p>
        </w:tc>
        <w:tc>
          <w:tcPr>
            <w:tcW w:w="4694" w:type="dxa"/>
            <w:gridSpan w:val="5"/>
            <w:tcBorders>
              <w:top w:val="single" w:sz="4" w:space="0" w:color="C0C0C0"/>
              <w:left w:val="single" w:sz="4" w:space="0" w:color="C0C0C0"/>
              <w:bottom w:val="single" w:sz="4" w:space="0" w:color="C0C0C0"/>
              <w:right w:val="nil"/>
            </w:tcBorders>
            <w:vAlign w:val="center"/>
          </w:tcPr>
          <w:p w14:paraId="6B6A6C52" w14:textId="77777777" w:rsidR="001C1D32" w:rsidRDefault="00000000">
            <w:pPr>
              <w:ind w:left="0" w:hanging="2"/>
            </w:pPr>
            <w:sdt>
              <w:sdtPr>
                <w:tag w:val="goog_rdk_3"/>
                <w:id w:val="-1716661523"/>
              </w:sdtPr>
              <w:sdtContent>
                <w:r>
                  <w:rPr>
                    <w:rFonts w:ascii="Arial Unicode MS" w:eastAsia="Arial Unicode MS" w:hAnsi="Arial Unicode MS" w:cs="Arial Unicode MS"/>
                    <w:color w:val="999999"/>
                  </w:rPr>
                  <w:t>☐</w:t>
                </w:r>
              </w:sdtContent>
            </w:sdt>
          </w:p>
        </w:tc>
      </w:tr>
      <w:tr w:rsidR="001C1D32" w14:paraId="49F348C7"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2FEDB9BF" w14:textId="77777777" w:rsidR="001C1D32" w:rsidRPr="007950E1" w:rsidRDefault="00000000">
            <w:pPr>
              <w:ind w:left="0" w:hanging="2"/>
              <w:rPr>
                <w:sz w:val="20"/>
                <w:szCs w:val="20"/>
                <w:lang w:val="en-GB"/>
              </w:rPr>
            </w:pPr>
            <w:r w:rsidRPr="007950E1">
              <w:rPr>
                <w:sz w:val="20"/>
                <w:szCs w:val="20"/>
                <w:lang w:val="en-GB"/>
              </w:rPr>
              <w:t>Academy of the Sacred Heart (Bloomfield Hills, Michigan, EEUU)</w:t>
            </w:r>
          </w:p>
        </w:tc>
        <w:tc>
          <w:tcPr>
            <w:tcW w:w="4694" w:type="dxa"/>
            <w:gridSpan w:val="5"/>
            <w:tcBorders>
              <w:top w:val="single" w:sz="4" w:space="0" w:color="C0C0C0"/>
              <w:left w:val="single" w:sz="4" w:space="0" w:color="C0C0C0"/>
              <w:bottom w:val="single" w:sz="4" w:space="0" w:color="C0C0C0"/>
              <w:right w:val="nil"/>
            </w:tcBorders>
            <w:vAlign w:val="center"/>
          </w:tcPr>
          <w:p w14:paraId="4DFBA4EF" w14:textId="77777777" w:rsidR="001C1D32" w:rsidRDefault="00000000">
            <w:pPr>
              <w:ind w:left="0" w:hanging="2"/>
              <w:rPr>
                <w:rFonts w:eastAsia="Tahoma"/>
                <w:color w:val="999999"/>
              </w:rPr>
            </w:pPr>
            <w:sdt>
              <w:sdtPr>
                <w:tag w:val="goog_rdk_4"/>
                <w:id w:val="1233356844"/>
              </w:sdtPr>
              <w:sdtContent>
                <w:r>
                  <w:rPr>
                    <w:rFonts w:ascii="Arial Unicode MS" w:eastAsia="Arial Unicode MS" w:hAnsi="Arial Unicode MS" w:cs="Arial Unicode MS"/>
                    <w:color w:val="999999"/>
                  </w:rPr>
                  <w:t>☐</w:t>
                </w:r>
              </w:sdtContent>
            </w:sdt>
          </w:p>
        </w:tc>
      </w:tr>
      <w:tr w:rsidR="001C1D32" w14:paraId="2C3E904C"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53BDFF9" w14:textId="77777777" w:rsidR="001C1D32" w:rsidRPr="007950E1" w:rsidRDefault="00000000">
            <w:pPr>
              <w:ind w:left="0" w:hanging="2"/>
              <w:rPr>
                <w:sz w:val="20"/>
                <w:szCs w:val="20"/>
                <w:lang w:val="en-GB"/>
              </w:rPr>
            </w:pPr>
            <w:r w:rsidRPr="007950E1">
              <w:rPr>
                <w:sz w:val="20"/>
                <w:szCs w:val="20"/>
                <w:lang w:val="en-GB"/>
              </w:rPr>
              <w:t>Villa Duchesne and Oak Hill School (St. Louis, Missouri, EEUU)</w:t>
            </w:r>
          </w:p>
        </w:tc>
        <w:tc>
          <w:tcPr>
            <w:tcW w:w="4694" w:type="dxa"/>
            <w:gridSpan w:val="5"/>
            <w:tcBorders>
              <w:top w:val="single" w:sz="4" w:space="0" w:color="C0C0C0"/>
              <w:left w:val="single" w:sz="4" w:space="0" w:color="C0C0C0"/>
              <w:bottom w:val="single" w:sz="4" w:space="0" w:color="C0C0C0"/>
              <w:right w:val="nil"/>
            </w:tcBorders>
            <w:vAlign w:val="center"/>
          </w:tcPr>
          <w:p w14:paraId="350C1997" w14:textId="77777777" w:rsidR="001C1D32" w:rsidRDefault="00000000">
            <w:pPr>
              <w:ind w:left="0" w:hanging="2"/>
              <w:rPr>
                <w:rFonts w:eastAsia="Tahoma"/>
                <w:color w:val="999999"/>
              </w:rPr>
            </w:pPr>
            <w:sdt>
              <w:sdtPr>
                <w:tag w:val="goog_rdk_5"/>
                <w:id w:val="1685171304"/>
              </w:sdtPr>
              <w:sdtContent>
                <w:r>
                  <w:rPr>
                    <w:rFonts w:ascii="Arial Unicode MS" w:eastAsia="Arial Unicode MS" w:hAnsi="Arial Unicode MS" w:cs="Arial Unicode MS"/>
                    <w:color w:val="999999"/>
                  </w:rPr>
                  <w:t>☐</w:t>
                </w:r>
              </w:sdtContent>
            </w:sdt>
          </w:p>
        </w:tc>
      </w:tr>
      <w:tr w:rsidR="001C1D32" w14:paraId="75C19BC5"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732704C" w14:textId="77777777" w:rsidR="001C1D32" w:rsidRPr="007950E1" w:rsidRDefault="00000000">
            <w:pPr>
              <w:ind w:left="0" w:hanging="2"/>
              <w:rPr>
                <w:sz w:val="20"/>
                <w:szCs w:val="20"/>
                <w:lang w:val="en-GB"/>
              </w:rPr>
            </w:pPr>
            <w:r w:rsidRPr="007950E1">
              <w:rPr>
                <w:sz w:val="20"/>
                <w:szCs w:val="20"/>
                <w:lang w:val="en-GB"/>
              </w:rPr>
              <w:t>Schools of the Sacred Heart San Francisco - Convent and Stuart Hall (San Francisco, EEUU)</w:t>
            </w:r>
          </w:p>
        </w:tc>
        <w:tc>
          <w:tcPr>
            <w:tcW w:w="4694" w:type="dxa"/>
            <w:gridSpan w:val="5"/>
            <w:tcBorders>
              <w:top w:val="single" w:sz="4" w:space="0" w:color="C0C0C0"/>
              <w:left w:val="single" w:sz="4" w:space="0" w:color="C0C0C0"/>
              <w:bottom w:val="single" w:sz="4" w:space="0" w:color="C0C0C0"/>
              <w:right w:val="nil"/>
            </w:tcBorders>
            <w:vAlign w:val="center"/>
          </w:tcPr>
          <w:p w14:paraId="650B18C1" w14:textId="77777777" w:rsidR="001C1D32" w:rsidRDefault="00000000">
            <w:pPr>
              <w:ind w:left="0" w:hanging="2"/>
              <w:rPr>
                <w:rFonts w:eastAsia="Tahoma"/>
                <w:color w:val="999999"/>
              </w:rPr>
            </w:pPr>
            <w:sdt>
              <w:sdtPr>
                <w:tag w:val="goog_rdk_6"/>
                <w:id w:val="1870956304"/>
              </w:sdtPr>
              <w:sdtContent>
                <w:r>
                  <w:rPr>
                    <w:rFonts w:ascii="Arial Unicode MS" w:eastAsia="Arial Unicode MS" w:hAnsi="Arial Unicode MS" w:cs="Arial Unicode MS"/>
                    <w:color w:val="999999"/>
                  </w:rPr>
                  <w:t>☐</w:t>
                </w:r>
              </w:sdtContent>
            </w:sdt>
          </w:p>
        </w:tc>
      </w:tr>
      <w:tr w:rsidR="001C1D32" w14:paraId="2E1C0211"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F81D7D8" w14:textId="77777777" w:rsidR="001C1D32" w:rsidRPr="007950E1" w:rsidRDefault="00000000">
            <w:pPr>
              <w:ind w:left="0" w:hanging="2"/>
              <w:rPr>
                <w:sz w:val="20"/>
                <w:szCs w:val="20"/>
                <w:lang w:val="en-GB"/>
              </w:rPr>
            </w:pPr>
            <w:r w:rsidRPr="007950E1">
              <w:rPr>
                <w:sz w:val="20"/>
                <w:szCs w:val="20"/>
                <w:lang w:val="en-GB"/>
              </w:rPr>
              <w:t>Convent of the Sacred Heart (Manhattan, NY, EEUU)</w:t>
            </w:r>
          </w:p>
        </w:tc>
        <w:tc>
          <w:tcPr>
            <w:tcW w:w="4694" w:type="dxa"/>
            <w:gridSpan w:val="5"/>
            <w:tcBorders>
              <w:top w:val="single" w:sz="4" w:space="0" w:color="C0C0C0"/>
              <w:left w:val="single" w:sz="4" w:space="0" w:color="C0C0C0"/>
              <w:bottom w:val="single" w:sz="4" w:space="0" w:color="C0C0C0"/>
              <w:right w:val="nil"/>
            </w:tcBorders>
            <w:vAlign w:val="center"/>
          </w:tcPr>
          <w:p w14:paraId="534235EF" w14:textId="77777777" w:rsidR="001C1D32" w:rsidRDefault="00000000">
            <w:pPr>
              <w:ind w:left="0" w:hanging="2"/>
              <w:rPr>
                <w:rFonts w:eastAsia="Tahoma"/>
                <w:color w:val="999999"/>
              </w:rPr>
            </w:pPr>
            <w:sdt>
              <w:sdtPr>
                <w:tag w:val="goog_rdk_7"/>
                <w:id w:val="-949315227"/>
              </w:sdtPr>
              <w:sdtContent>
                <w:r>
                  <w:rPr>
                    <w:rFonts w:ascii="Arial Unicode MS" w:eastAsia="Arial Unicode MS" w:hAnsi="Arial Unicode MS" w:cs="Arial Unicode MS"/>
                    <w:color w:val="999999"/>
                  </w:rPr>
                  <w:t>☐</w:t>
                </w:r>
              </w:sdtContent>
            </w:sdt>
          </w:p>
        </w:tc>
      </w:tr>
      <w:tr w:rsidR="001C1D32" w14:paraId="1C15528D"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038823C4" w14:textId="77777777" w:rsidR="001C1D32" w:rsidRPr="007950E1" w:rsidRDefault="00000000">
            <w:pPr>
              <w:ind w:left="0" w:hanging="2"/>
              <w:rPr>
                <w:sz w:val="20"/>
                <w:szCs w:val="20"/>
                <w:lang w:val="en-GB"/>
              </w:rPr>
            </w:pPr>
            <w:r w:rsidRPr="007950E1">
              <w:rPr>
                <w:sz w:val="20"/>
                <w:szCs w:val="20"/>
                <w:lang w:val="en-GB"/>
              </w:rPr>
              <w:t>Academy of the Sacred Heart (Grand Coteau, Louisiana)</w:t>
            </w:r>
          </w:p>
        </w:tc>
        <w:tc>
          <w:tcPr>
            <w:tcW w:w="4694" w:type="dxa"/>
            <w:gridSpan w:val="5"/>
            <w:tcBorders>
              <w:top w:val="single" w:sz="4" w:space="0" w:color="C0C0C0"/>
              <w:left w:val="single" w:sz="4" w:space="0" w:color="C0C0C0"/>
              <w:bottom w:val="single" w:sz="4" w:space="0" w:color="C0C0C0"/>
              <w:right w:val="nil"/>
            </w:tcBorders>
            <w:vAlign w:val="center"/>
          </w:tcPr>
          <w:p w14:paraId="18D0C4A9" w14:textId="77777777" w:rsidR="001C1D32" w:rsidRDefault="00000000">
            <w:pPr>
              <w:ind w:left="0" w:hanging="2"/>
              <w:rPr>
                <w:rFonts w:eastAsia="Tahoma"/>
                <w:color w:val="999999"/>
              </w:rPr>
            </w:pPr>
            <w:sdt>
              <w:sdtPr>
                <w:tag w:val="goog_rdk_8"/>
                <w:id w:val="354083339"/>
              </w:sdtPr>
              <w:sdtContent>
                <w:r>
                  <w:rPr>
                    <w:rFonts w:ascii="Arial Unicode MS" w:eastAsia="Arial Unicode MS" w:hAnsi="Arial Unicode MS" w:cs="Arial Unicode MS"/>
                    <w:color w:val="999999"/>
                  </w:rPr>
                  <w:t>☐</w:t>
                </w:r>
              </w:sdtContent>
            </w:sdt>
          </w:p>
        </w:tc>
      </w:tr>
      <w:tr w:rsidR="001C1D32" w14:paraId="04959A1C"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90CA5D0" w14:textId="77777777" w:rsidR="001C1D32" w:rsidRPr="007950E1" w:rsidRDefault="00000000">
            <w:pPr>
              <w:ind w:left="0" w:hanging="2"/>
              <w:rPr>
                <w:sz w:val="20"/>
                <w:szCs w:val="20"/>
                <w:lang w:val="en-GB"/>
              </w:rPr>
            </w:pPr>
            <w:r w:rsidRPr="007950E1">
              <w:rPr>
                <w:sz w:val="20"/>
                <w:szCs w:val="20"/>
                <w:lang w:val="en-GB"/>
              </w:rPr>
              <w:t>Carrollton School of the Sacred Heart (Miami, EEUU)</w:t>
            </w:r>
          </w:p>
        </w:tc>
        <w:tc>
          <w:tcPr>
            <w:tcW w:w="4694" w:type="dxa"/>
            <w:gridSpan w:val="5"/>
            <w:tcBorders>
              <w:top w:val="single" w:sz="4" w:space="0" w:color="C0C0C0"/>
              <w:left w:val="single" w:sz="4" w:space="0" w:color="C0C0C0"/>
              <w:bottom w:val="single" w:sz="4" w:space="0" w:color="C0C0C0"/>
              <w:right w:val="nil"/>
            </w:tcBorders>
            <w:vAlign w:val="center"/>
          </w:tcPr>
          <w:p w14:paraId="75421E69" w14:textId="77777777" w:rsidR="001C1D32" w:rsidRDefault="00000000">
            <w:pPr>
              <w:ind w:left="0" w:hanging="2"/>
              <w:rPr>
                <w:rFonts w:eastAsia="Tahoma"/>
                <w:color w:val="999999"/>
              </w:rPr>
            </w:pPr>
            <w:sdt>
              <w:sdtPr>
                <w:tag w:val="goog_rdk_9"/>
                <w:id w:val="1023052411"/>
              </w:sdtPr>
              <w:sdtContent>
                <w:r>
                  <w:rPr>
                    <w:rFonts w:ascii="Arial Unicode MS" w:eastAsia="Arial Unicode MS" w:hAnsi="Arial Unicode MS" w:cs="Arial Unicode MS"/>
                    <w:color w:val="999999"/>
                  </w:rPr>
                  <w:t>☐</w:t>
                </w:r>
              </w:sdtContent>
            </w:sdt>
          </w:p>
        </w:tc>
      </w:tr>
      <w:tr w:rsidR="001C1D32" w14:paraId="52C5E2ED"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A45D04D" w14:textId="77777777" w:rsidR="001C1D32" w:rsidRPr="007950E1" w:rsidRDefault="00000000">
            <w:pPr>
              <w:ind w:left="0" w:hanging="2"/>
              <w:rPr>
                <w:sz w:val="20"/>
                <w:szCs w:val="20"/>
                <w:lang w:val="en-GB"/>
              </w:rPr>
            </w:pPr>
            <w:r w:rsidRPr="007950E1">
              <w:rPr>
                <w:sz w:val="20"/>
                <w:szCs w:val="20"/>
                <w:lang w:val="en-GB"/>
              </w:rPr>
              <w:t xml:space="preserve">Country Day School of the Sacred Heart (Bryn Mawr, </w:t>
            </w:r>
            <w:proofErr w:type="spellStart"/>
            <w:r w:rsidRPr="007950E1">
              <w:rPr>
                <w:sz w:val="20"/>
                <w:szCs w:val="20"/>
                <w:lang w:val="en-GB"/>
              </w:rPr>
              <w:t>Pensylvannia</w:t>
            </w:r>
            <w:proofErr w:type="spellEnd"/>
            <w:r w:rsidRPr="007950E1">
              <w:rPr>
                <w:sz w:val="20"/>
                <w:szCs w:val="20"/>
                <w:lang w:val="en-GB"/>
              </w:rPr>
              <w:t>)</w:t>
            </w:r>
          </w:p>
        </w:tc>
        <w:tc>
          <w:tcPr>
            <w:tcW w:w="4694" w:type="dxa"/>
            <w:gridSpan w:val="5"/>
            <w:tcBorders>
              <w:top w:val="single" w:sz="4" w:space="0" w:color="C0C0C0"/>
              <w:left w:val="single" w:sz="4" w:space="0" w:color="C0C0C0"/>
              <w:bottom w:val="single" w:sz="4" w:space="0" w:color="C0C0C0"/>
              <w:right w:val="nil"/>
            </w:tcBorders>
            <w:vAlign w:val="center"/>
          </w:tcPr>
          <w:p w14:paraId="635519A6" w14:textId="77777777" w:rsidR="001C1D32" w:rsidRDefault="00000000">
            <w:pPr>
              <w:ind w:left="0" w:hanging="2"/>
            </w:pPr>
            <w:sdt>
              <w:sdtPr>
                <w:tag w:val="goog_rdk_10"/>
                <w:id w:val="-476386693"/>
              </w:sdtPr>
              <w:sdtContent>
                <w:r>
                  <w:rPr>
                    <w:rFonts w:ascii="Arial Unicode MS" w:eastAsia="Arial Unicode MS" w:hAnsi="Arial Unicode MS" w:cs="Arial Unicode MS"/>
                    <w:color w:val="999999"/>
                  </w:rPr>
                  <w:t>☐</w:t>
                </w:r>
              </w:sdtContent>
            </w:sdt>
          </w:p>
        </w:tc>
      </w:tr>
      <w:tr w:rsidR="001C1D32" w14:paraId="5C10E4DA"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0C9F6DFA" w14:textId="77777777" w:rsidR="001C1D32" w:rsidRPr="007950E1" w:rsidRDefault="00000000">
            <w:pPr>
              <w:ind w:left="0" w:hanging="2"/>
              <w:rPr>
                <w:sz w:val="20"/>
                <w:szCs w:val="20"/>
                <w:lang w:val="en-GB"/>
              </w:rPr>
            </w:pPr>
            <w:r w:rsidRPr="007950E1">
              <w:rPr>
                <w:sz w:val="20"/>
                <w:szCs w:val="20"/>
                <w:lang w:val="en-GB"/>
              </w:rPr>
              <w:t>Sacred Heart Preparatory (Atherton, California)</w:t>
            </w:r>
          </w:p>
        </w:tc>
        <w:tc>
          <w:tcPr>
            <w:tcW w:w="4694" w:type="dxa"/>
            <w:gridSpan w:val="5"/>
            <w:tcBorders>
              <w:top w:val="single" w:sz="4" w:space="0" w:color="C0C0C0"/>
              <w:left w:val="single" w:sz="4" w:space="0" w:color="C0C0C0"/>
              <w:bottom w:val="single" w:sz="4" w:space="0" w:color="C0C0C0"/>
              <w:right w:val="nil"/>
            </w:tcBorders>
            <w:vAlign w:val="center"/>
          </w:tcPr>
          <w:p w14:paraId="5B4AB50F" w14:textId="77777777" w:rsidR="001C1D32" w:rsidRDefault="00000000">
            <w:pPr>
              <w:ind w:left="0" w:hanging="2"/>
              <w:rPr>
                <w:rFonts w:eastAsia="Tahoma"/>
                <w:color w:val="999999"/>
              </w:rPr>
            </w:pPr>
            <w:sdt>
              <w:sdtPr>
                <w:tag w:val="goog_rdk_11"/>
                <w:id w:val="-567425866"/>
              </w:sdtPr>
              <w:sdtContent>
                <w:r>
                  <w:rPr>
                    <w:rFonts w:ascii="Arial Unicode MS" w:eastAsia="Arial Unicode MS" w:hAnsi="Arial Unicode MS" w:cs="Arial Unicode MS"/>
                    <w:color w:val="999999"/>
                  </w:rPr>
                  <w:t>☐</w:t>
                </w:r>
              </w:sdtContent>
            </w:sdt>
          </w:p>
        </w:tc>
      </w:tr>
      <w:tr w:rsidR="001C1D32" w14:paraId="01117BA4"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0F286853" w14:textId="77777777" w:rsidR="001C1D32" w:rsidRPr="007950E1" w:rsidRDefault="00000000">
            <w:pPr>
              <w:ind w:left="0" w:hanging="2"/>
              <w:rPr>
                <w:sz w:val="20"/>
                <w:szCs w:val="20"/>
                <w:lang w:val="en-GB"/>
              </w:rPr>
            </w:pPr>
            <w:r w:rsidRPr="007950E1">
              <w:rPr>
                <w:sz w:val="20"/>
                <w:szCs w:val="20"/>
                <w:lang w:val="en-GB"/>
              </w:rPr>
              <w:t>Sacred Heart School of Montréal (Québec, Canada)</w:t>
            </w:r>
          </w:p>
        </w:tc>
        <w:tc>
          <w:tcPr>
            <w:tcW w:w="4694" w:type="dxa"/>
            <w:gridSpan w:val="5"/>
            <w:tcBorders>
              <w:top w:val="single" w:sz="4" w:space="0" w:color="C0C0C0"/>
              <w:left w:val="single" w:sz="4" w:space="0" w:color="C0C0C0"/>
              <w:bottom w:val="single" w:sz="4" w:space="0" w:color="C0C0C0"/>
              <w:right w:val="nil"/>
            </w:tcBorders>
            <w:vAlign w:val="center"/>
          </w:tcPr>
          <w:p w14:paraId="1C36E590" w14:textId="77777777" w:rsidR="001C1D32" w:rsidRDefault="00000000">
            <w:pPr>
              <w:ind w:left="0" w:hanging="2"/>
              <w:rPr>
                <w:rFonts w:eastAsia="Tahoma"/>
                <w:color w:val="999999"/>
              </w:rPr>
            </w:pPr>
            <w:sdt>
              <w:sdtPr>
                <w:tag w:val="goog_rdk_12"/>
                <w:id w:val="-237250813"/>
              </w:sdtPr>
              <w:sdtContent>
                <w:r>
                  <w:rPr>
                    <w:rFonts w:ascii="Arial Unicode MS" w:eastAsia="Arial Unicode MS" w:hAnsi="Arial Unicode MS" w:cs="Arial Unicode MS"/>
                    <w:color w:val="999999"/>
                  </w:rPr>
                  <w:t>☐</w:t>
                </w:r>
              </w:sdtContent>
            </w:sdt>
          </w:p>
        </w:tc>
      </w:tr>
      <w:tr w:rsidR="001C1D32" w14:paraId="05B45AC2"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6C0EA25" w14:textId="77777777" w:rsidR="001C1D32" w:rsidRPr="007950E1" w:rsidRDefault="00000000">
            <w:pPr>
              <w:ind w:left="0" w:hanging="2"/>
              <w:rPr>
                <w:sz w:val="20"/>
                <w:szCs w:val="20"/>
                <w:lang w:val="en-GB"/>
              </w:rPr>
            </w:pPr>
            <w:r w:rsidRPr="007950E1">
              <w:rPr>
                <w:sz w:val="20"/>
                <w:szCs w:val="20"/>
                <w:lang w:val="en-GB"/>
              </w:rPr>
              <w:t>Sacred Heart School Halifax (Nova Scotia, Canada)</w:t>
            </w:r>
          </w:p>
        </w:tc>
        <w:tc>
          <w:tcPr>
            <w:tcW w:w="4694" w:type="dxa"/>
            <w:gridSpan w:val="5"/>
            <w:tcBorders>
              <w:top w:val="single" w:sz="4" w:space="0" w:color="C0C0C0"/>
              <w:left w:val="single" w:sz="4" w:space="0" w:color="C0C0C0"/>
              <w:bottom w:val="single" w:sz="4" w:space="0" w:color="C0C0C0"/>
              <w:right w:val="nil"/>
            </w:tcBorders>
            <w:vAlign w:val="center"/>
          </w:tcPr>
          <w:p w14:paraId="01E33D53" w14:textId="77777777" w:rsidR="001C1D32" w:rsidRDefault="00000000">
            <w:pPr>
              <w:ind w:left="0" w:hanging="2"/>
              <w:rPr>
                <w:rFonts w:eastAsia="Tahoma"/>
                <w:color w:val="999999"/>
              </w:rPr>
            </w:pPr>
            <w:sdt>
              <w:sdtPr>
                <w:tag w:val="goog_rdk_13"/>
                <w:id w:val="-140349982"/>
              </w:sdtPr>
              <w:sdtContent>
                <w:r>
                  <w:rPr>
                    <w:rFonts w:ascii="Arial Unicode MS" w:eastAsia="Arial Unicode MS" w:hAnsi="Arial Unicode MS" w:cs="Arial Unicode MS"/>
                    <w:color w:val="999999"/>
                  </w:rPr>
                  <w:t>☐</w:t>
                </w:r>
              </w:sdtContent>
            </w:sdt>
          </w:p>
        </w:tc>
      </w:tr>
      <w:tr w:rsidR="001C1D32" w14:paraId="3466AD5D"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30A65C8" w14:textId="77777777" w:rsidR="001C1D32" w:rsidRPr="007950E1" w:rsidRDefault="00000000">
            <w:pPr>
              <w:ind w:left="0" w:hanging="2"/>
              <w:rPr>
                <w:sz w:val="20"/>
                <w:szCs w:val="20"/>
                <w:lang w:val="en-GB"/>
              </w:rPr>
            </w:pPr>
            <w:proofErr w:type="spellStart"/>
            <w:r w:rsidRPr="007950E1">
              <w:rPr>
                <w:sz w:val="20"/>
                <w:szCs w:val="20"/>
                <w:lang w:val="en-GB"/>
              </w:rPr>
              <w:t>Kincoppal</w:t>
            </w:r>
            <w:proofErr w:type="spellEnd"/>
            <w:r w:rsidRPr="007950E1">
              <w:rPr>
                <w:sz w:val="20"/>
                <w:szCs w:val="20"/>
                <w:lang w:val="en-GB"/>
              </w:rPr>
              <w:t xml:space="preserve"> Rose-Bay (Sidney, </w:t>
            </w:r>
            <w:proofErr w:type="gramStart"/>
            <w:r w:rsidRPr="007950E1">
              <w:rPr>
                <w:sz w:val="20"/>
                <w:szCs w:val="20"/>
                <w:lang w:val="en-GB"/>
              </w:rPr>
              <w:t xml:space="preserve">Australia)   </w:t>
            </w:r>
            <w:proofErr w:type="gramEnd"/>
          </w:p>
        </w:tc>
        <w:tc>
          <w:tcPr>
            <w:tcW w:w="4694" w:type="dxa"/>
            <w:gridSpan w:val="5"/>
            <w:tcBorders>
              <w:top w:val="single" w:sz="4" w:space="0" w:color="C0C0C0"/>
              <w:left w:val="single" w:sz="4" w:space="0" w:color="C0C0C0"/>
              <w:bottom w:val="single" w:sz="4" w:space="0" w:color="C0C0C0"/>
              <w:right w:val="nil"/>
            </w:tcBorders>
            <w:vAlign w:val="center"/>
          </w:tcPr>
          <w:p w14:paraId="70EFA3AA" w14:textId="77777777" w:rsidR="001C1D32" w:rsidRDefault="00000000">
            <w:pPr>
              <w:ind w:left="0" w:hanging="2"/>
            </w:pPr>
            <w:sdt>
              <w:sdtPr>
                <w:tag w:val="goog_rdk_14"/>
                <w:id w:val="-637722631"/>
              </w:sdtPr>
              <w:sdtContent>
                <w:r>
                  <w:rPr>
                    <w:rFonts w:ascii="Arial Unicode MS" w:eastAsia="Arial Unicode MS" w:hAnsi="Arial Unicode MS" w:cs="Arial Unicode MS"/>
                    <w:color w:val="999999"/>
                  </w:rPr>
                  <w:t>☐</w:t>
                </w:r>
              </w:sdtContent>
            </w:sdt>
          </w:p>
        </w:tc>
      </w:tr>
      <w:tr w:rsidR="001C1D32" w14:paraId="49284090"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6215A552" w14:textId="77777777" w:rsidR="001C1D32" w:rsidRPr="007950E1" w:rsidRDefault="00000000">
            <w:pPr>
              <w:ind w:left="0" w:hanging="2"/>
              <w:rPr>
                <w:sz w:val="20"/>
                <w:szCs w:val="20"/>
                <w:lang w:val="en-GB"/>
              </w:rPr>
            </w:pPr>
            <w:r w:rsidRPr="007950E1">
              <w:rPr>
                <w:sz w:val="20"/>
                <w:szCs w:val="20"/>
                <w:lang w:val="en-GB"/>
              </w:rPr>
              <w:t xml:space="preserve">Mount </w:t>
            </w:r>
            <w:proofErr w:type="spellStart"/>
            <w:r w:rsidRPr="007950E1">
              <w:rPr>
                <w:sz w:val="20"/>
                <w:szCs w:val="20"/>
                <w:lang w:val="en-GB"/>
              </w:rPr>
              <w:t>Anville</w:t>
            </w:r>
            <w:proofErr w:type="spellEnd"/>
            <w:r w:rsidRPr="007950E1">
              <w:rPr>
                <w:sz w:val="20"/>
                <w:szCs w:val="20"/>
                <w:lang w:val="en-GB"/>
              </w:rPr>
              <w:t xml:space="preserve"> Secondary School (Dublin, Irlanda)</w:t>
            </w:r>
          </w:p>
        </w:tc>
        <w:tc>
          <w:tcPr>
            <w:tcW w:w="4694" w:type="dxa"/>
            <w:gridSpan w:val="5"/>
            <w:tcBorders>
              <w:top w:val="single" w:sz="4" w:space="0" w:color="C0C0C0"/>
              <w:left w:val="single" w:sz="4" w:space="0" w:color="C0C0C0"/>
              <w:bottom w:val="single" w:sz="4" w:space="0" w:color="C0C0C0"/>
              <w:right w:val="nil"/>
            </w:tcBorders>
            <w:vAlign w:val="center"/>
          </w:tcPr>
          <w:p w14:paraId="73742123" w14:textId="77777777" w:rsidR="001C1D32" w:rsidRDefault="00000000">
            <w:pPr>
              <w:ind w:left="0" w:hanging="2"/>
            </w:pPr>
            <w:sdt>
              <w:sdtPr>
                <w:tag w:val="goog_rdk_15"/>
                <w:id w:val="-426570816"/>
              </w:sdtPr>
              <w:sdtContent>
                <w:r>
                  <w:rPr>
                    <w:rFonts w:ascii="Arial Unicode MS" w:eastAsia="Arial Unicode MS" w:hAnsi="Arial Unicode MS" w:cs="Arial Unicode MS"/>
                    <w:color w:val="999999"/>
                  </w:rPr>
                  <w:t>☐</w:t>
                </w:r>
              </w:sdtContent>
            </w:sdt>
          </w:p>
        </w:tc>
      </w:tr>
      <w:tr w:rsidR="001C1D32" w14:paraId="5438D5A7"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2841B01A" w14:textId="77777777" w:rsidR="001C1D32" w:rsidRDefault="00000000">
            <w:pPr>
              <w:ind w:left="0" w:hanging="2"/>
              <w:rPr>
                <w:sz w:val="20"/>
                <w:szCs w:val="20"/>
              </w:rPr>
            </w:pPr>
            <w:r>
              <w:rPr>
                <w:sz w:val="20"/>
                <w:szCs w:val="20"/>
              </w:rPr>
              <w:t>Sacre-Coeur (Viena, Austria)</w:t>
            </w:r>
          </w:p>
        </w:tc>
        <w:tc>
          <w:tcPr>
            <w:tcW w:w="4694" w:type="dxa"/>
            <w:gridSpan w:val="5"/>
            <w:tcBorders>
              <w:top w:val="single" w:sz="4" w:space="0" w:color="C0C0C0"/>
              <w:left w:val="single" w:sz="4" w:space="0" w:color="C0C0C0"/>
              <w:bottom w:val="single" w:sz="4" w:space="0" w:color="C0C0C0"/>
              <w:right w:val="nil"/>
            </w:tcBorders>
            <w:vAlign w:val="center"/>
          </w:tcPr>
          <w:p w14:paraId="7B0D9C79" w14:textId="77777777" w:rsidR="001C1D32" w:rsidRDefault="00000000">
            <w:pPr>
              <w:ind w:left="0" w:hanging="2"/>
              <w:rPr>
                <w:rFonts w:eastAsia="Tahoma"/>
                <w:color w:val="999999"/>
              </w:rPr>
            </w:pPr>
            <w:sdt>
              <w:sdtPr>
                <w:tag w:val="goog_rdk_16"/>
                <w:id w:val="326797533"/>
              </w:sdtPr>
              <w:sdtContent>
                <w:r>
                  <w:rPr>
                    <w:rFonts w:ascii="Arial Unicode MS" w:eastAsia="Arial Unicode MS" w:hAnsi="Arial Unicode MS" w:cs="Arial Unicode MS"/>
                    <w:color w:val="999999"/>
                  </w:rPr>
                  <w:t xml:space="preserve">☐  </w:t>
                </w:r>
              </w:sdtContent>
            </w:sdt>
            <w:r>
              <w:rPr>
                <w:rFonts w:eastAsia="Tahoma"/>
                <w:color w:val="000000"/>
                <w:sz w:val="14"/>
                <w:szCs w:val="14"/>
              </w:rPr>
              <w:t>LENGUA ALEMANA E INGLESA</w:t>
            </w:r>
          </w:p>
        </w:tc>
      </w:tr>
      <w:tr w:rsidR="001C1D32" w14:paraId="6C3A0891"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23693FB6" w14:textId="77777777" w:rsidR="001C1D32" w:rsidRDefault="00000000">
            <w:pPr>
              <w:ind w:left="0" w:hanging="2"/>
              <w:rPr>
                <w:sz w:val="20"/>
                <w:szCs w:val="20"/>
              </w:rPr>
            </w:pPr>
            <w:r>
              <w:rPr>
                <w:sz w:val="20"/>
                <w:szCs w:val="20"/>
              </w:rPr>
              <w:t xml:space="preserve">La </w:t>
            </w:r>
            <w:proofErr w:type="spellStart"/>
            <w:r>
              <w:rPr>
                <w:sz w:val="20"/>
                <w:szCs w:val="20"/>
              </w:rPr>
              <w:t>Perverie</w:t>
            </w:r>
            <w:proofErr w:type="spellEnd"/>
            <w:r>
              <w:rPr>
                <w:sz w:val="20"/>
                <w:szCs w:val="20"/>
              </w:rPr>
              <w:t xml:space="preserve"> (Nantes, Francia)</w:t>
            </w:r>
          </w:p>
        </w:tc>
        <w:tc>
          <w:tcPr>
            <w:tcW w:w="4694" w:type="dxa"/>
            <w:gridSpan w:val="5"/>
            <w:tcBorders>
              <w:top w:val="single" w:sz="4" w:space="0" w:color="C0C0C0"/>
              <w:left w:val="single" w:sz="4" w:space="0" w:color="C0C0C0"/>
              <w:bottom w:val="single" w:sz="4" w:space="0" w:color="C0C0C0"/>
              <w:right w:val="nil"/>
            </w:tcBorders>
            <w:vAlign w:val="center"/>
          </w:tcPr>
          <w:p w14:paraId="17BDED01" w14:textId="77777777" w:rsidR="001C1D32" w:rsidRDefault="00000000">
            <w:pPr>
              <w:ind w:left="0" w:hanging="2"/>
              <w:rPr>
                <w:rFonts w:eastAsia="Tahoma"/>
                <w:color w:val="000000"/>
              </w:rPr>
            </w:pPr>
            <w:sdt>
              <w:sdtPr>
                <w:tag w:val="goog_rdk_17"/>
                <w:id w:val="-518768110"/>
              </w:sdtPr>
              <w:sdtContent>
                <w:r>
                  <w:rPr>
                    <w:rFonts w:ascii="Arial Unicode MS" w:eastAsia="Arial Unicode MS" w:hAnsi="Arial Unicode MS" w:cs="Arial Unicode MS"/>
                    <w:color w:val="999999"/>
                  </w:rPr>
                  <w:t xml:space="preserve">☐  </w:t>
                </w:r>
              </w:sdtContent>
            </w:sdt>
            <w:r>
              <w:rPr>
                <w:rFonts w:eastAsia="Tahoma"/>
                <w:color w:val="000000"/>
              </w:rPr>
              <w:t>LENGUA FRANCESA</w:t>
            </w:r>
          </w:p>
        </w:tc>
      </w:tr>
      <w:tr w:rsidR="001C1D32" w14:paraId="30AECC9A"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09678E47" w14:textId="77777777" w:rsidR="001C1D32" w:rsidRDefault="00000000">
            <w:pPr>
              <w:ind w:left="0" w:hanging="2"/>
              <w:rPr>
                <w:sz w:val="20"/>
                <w:szCs w:val="20"/>
              </w:rPr>
            </w:pPr>
            <w:r>
              <w:rPr>
                <w:sz w:val="20"/>
                <w:szCs w:val="20"/>
              </w:rPr>
              <w:t xml:space="preserve">Instituto Sacro </w:t>
            </w:r>
            <w:proofErr w:type="spellStart"/>
            <w:r>
              <w:rPr>
                <w:sz w:val="20"/>
                <w:szCs w:val="20"/>
              </w:rPr>
              <w:t>Cuore</w:t>
            </w:r>
            <w:proofErr w:type="spellEnd"/>
            <w:r>
              <w:rPr>
                <w:sz w:val="20"/>
                <w:szCs w:val="20"/>
              </w:rPr>
              <w:t xml:space="preserve"> (Roma, Italia)</w:t>
            </w:r>
          </w:p>
        </w:tc>
        <w:tc>
          <w:tcPr>
            <w:tcW w:w="4694" w:type="dxa"/>
            <w:gridSpan w:val="5"/>
            <w:tcBorders>
              <w:top w:val="single" w:sz="4" w:space="0" w:color="C0C0C0"/>
              <w:left w:val="single" w:sz="4" w:space="0" w:color="C0C0C0"/>
              <w:bottom w:val="single" w:sz="4" w:space="0" w:color="C0C0C0"/>
              <w:right w:val="nil"/>
            </w:tcBorders>
            <w:vAlign w:val="center"/>
          </w:tcPr>
          <w:p w14:paraId="64C9E6F9" w14:textId="77777777" w:rsidR="001C1D32" w:rsidRDefault="00000000">
            <w:pPr>
              <w:ind w:left="0" w:hanging="2"/>
              <w:rPr>
                <w:rFonts w:eastAsia="Tahoma"/>
                <w:color w:val="999999"/>
              </w:rPr>
            </w:pPr>
            <w:sdt>
              <w:sdtPr>
                <w:tag w:val="goog_rdk_18"/>
                <w:id w:val="698899185"/>
              </w:sdtPr>
              <w:sdtContent>
                <w:r>
                  <w:rPr>
                    <w:rFonts w:ascii="Arial Unicode MS" w:eastAsia="Arial Unicode MS" w:hAnsi="Arial Unicode MS" w:cs="Arial Unicode MS"/>
                    <w:color w:val="999999"/>
                  </w:rPr>
                  <w:t xml:space="preserve">☐ </w:t>
                </w:r>
              </w:sdtContent>
            </w:sdt>
            <w:r>
              <w:t xml:space="preserve">  LENGUA  ITALIANA</w:t>
            </w:r>
          </w:p>
        </w:tc>
      </w:tr>
    </w:tbl>
    <w:p w14:paraId="3CEC0A3C" w14:textId="77777777" w:rsidR="001C1D32" w:rsidRDefault="00000000">
      <w:pPr>
        <w:ind w:left="0" w:hanging="2"/>
      </w:pPr>
      <w:r>
        <w:t xml:space="preserve">   </w:t>
      </w:r>
    </w:p>
    <w:p w14:paraId="465174EA" w14:textId="77777777" w:rsidR="001C1D32" w:rsidRDefault="001C1D32">
      <w:pPr>
        <w:ind w:left="0" w:hanging="2"/>
      </w:pPr>
    </w:p>
    <w:tbl>
      <w:tblPr>
        <w:tblStyle w:val="a0"/>
        <w:tblW w:w="10262" w:type="dxa"/>
        <w:jc w:val="center"/>
        <w:tblInd w:w="0" w:type="dxa"/>
        <w:tblLayout w:type="fixed"/>
        <w:tblLook w:val="0000" w:firstRow="0" w:lastRow="0" w:firstColumn="0" w:lastColumn="0" w:noHBand="0" w:noVBand="0"/>
      </w:tblPr>
      <w:tblGrid>
        <w:gridCol w:w="10262"/>
      </w:tblGrid>
      <w:tr w:rsidR="001C1D32" w14:paraId="7EE355BD" w14:textId="77777777">
        <w:trPr>
          <w:trHeight w:val="288"/>
          <w:jc w:val="center"/>
        </w:trPr>
        <w:tc>
          <w:tcPr>
            <w:tcW w:w="1026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DFF1C09"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000000"/>
                <w:sz w:val="18"/>
                <w:szCs w:val="18"/>
              </w:rPr>
            </w:pPr>
            <w:r>
              <w:rPr>
                <w:rFonts w:eastAsia="Tahoma"/>
                <w:b/>
                <w:smallCaps/>
                <w:color w:val="000000"/>
                <w:sz w:val="18"/>
                <w:szCs w:val="18"/>
              </w:rPr>
              <w:t>CONDICIONES Y COMPROMISO DE ACEPTACIÓN</w:t>
            </w:r>
          </w:p>
        </w:tc>
      </w:tr>
    </w:tbl>
    <w:p w14:paraId="725D3702" w14:textId="77777777" w:rsidR="001C1D32" w:rsidRDefault="001C1D32">
      <w:pPr>
        <w:ind w:left="0" w:hanging="2"/>
        <w:jc w:val="both"/>
        <w:rPr>
          <w:rFonts w:ascii="Gill Sans" w:eastAsia="Gill Sans" w:hAnsi="Gill Sans" w:cs="Gill Sans"/>
          <w:sz w:val="20"/>
          <w:szCs w:val="20"/>
        </w:rPr>
      </w:pPr>
    </w:p>
    <w:p w14:paraId="7D143199" w14:textId="77777777" w:rsidR="001C1D32" w:rsidRDefault="00000000">
      <w:pPr>
        <w:ind w:left="0" w:hanging="2"/>
        <w:jc w:val="both"/>
        <w:rPr>
          <w:rFonts w:ascii="Gill Sans" w:eastAsia="Gill Sans" w:hAnsi="Gill Sans" w:cs="Gill Sans"/>
          <w:sz w:val="18"/>
          <w:szCs w:val="18"/>
        </w:rPr>
      </w:pPr>
      <w:r>
        <w:rPr>
          <w:rFonts w:ascii="Gill Sans" w:eastAsia="Gill Sans" w:hAnsi="Gill Sans" w:cs="Gill Sans"/>
          <w:sz w:val="18"/>
          <w:szCs w:val="18"/>
        </w:rPr>
        <w:t xml:space="preserve">El Proyecto de Intercambios se basa en los acuerdos establecidos con los colegios de la Red del Sagrado Corazón de Chamartín.  Estos intercambios están sujetos a una serie de criterios y condicionantes. </w:t>
      </w:r>
    </w:p>
    <w:p w14:paraId="0ABFADC0" w14:textId="77777777" w:rsidR="001C1D32" w:rsidRDefault="00000000">
      <w:pPr>
        <w:tabs>
          <w:tab w:val="left" w:pos="3345"/>
        </w:tabs>
        <w:ind w:left="0" w:hanging="2"/>
        <w:jc w:val="both"/>
        <w:rPr>
          <w:rFonts w:ascii="Gill Sans" w:eastAsia="Gill Sans" w:hAnsi="Gill Sans" w:cs="Gill Sans"/>
          <w:sz w:val="18"/>
          <w:szCs w:val="18"/>
        </w:rPr>
      </w:pPr>
      <w:r>
        <w:rPr>
          <w:rFonts w:ascii="Gill Sans" w:eastAsia="Gill Sans" w:hAnsi="Gill Sans" w:cs="Gill Sans"/>
          <w:sz w:val="18"/>
          <w:szCs w:val="18"/>
        </w:rPr>
        <w:tab/>
      </w:r>
    </w:p>
    <w:p w14:paraId="76795944" w14:textId="77777777" w:rsidR="001C1D32" w:rsidRDefault="00000000">
      <w:pPr>
        <w:ind w:left="0" w:hanging="2"/>
        <w:jc w:val="both"/>
        <w:rPr>
          <w:rFonts w:ascii="Gill Sans" w:eastAsia="Gill Sans" w:hAnsi="Gill Sans" w:cs="Gill Sans"/>
          <w:sz w:val="18"/>
          <w:szCs w:val="18"/>
        </w:rPr>
      </w:pPr>
      <w:r>
        <w:rPr>
          <w:rFonts w:ascii="Gill Sans" w:eastAsia="Gill Sans" w:hAnsi="Gill Sans" w:cs="Gill Sans"/>
          <w:sz w:val="18"/>
          <w:szCs w:val="18"/>
        </w:rPr>
        <w:t xml:space="preserve">La selección de los alumnos beneficiarios se realiza en base a un baremo de puntuación en el que se tienen en cuenta el expediente académico del alumno y las valoraciones del tutor del alumno, el profesor(es) de lengua extranjera y del Departamento de Orientación. Con este baremo se crea una lista a partir de la cual se va realizando la </w:t>
      </w:r>
      <w:proofErr w:type="spellStart"/>
      <w:r>
        <w:rPr>
          <w:rFonts w:ascii="Gill Sans" w:eastAsia="Gill Sans" w:hAnsi="Gill Sans" w:cs="Gill Sans"/>
          <w:sz w:val="18"/>
          <w:szCs w:val="18"/>
        </w:rPr>
        <w:t>adjucación</w:t>
      </w:r>
      <w:proofErr w:type="spellEnd"/>
      <w:r>
        <w:rPr>
          <w:rFonts w:ascii="Gill Sans" w:eastAsia="Gill Sans" w:hAnsi="Gill Sans" w:cs="Gill Sans"/>
          <w:sz w:val="18"/>
          <w:szCs w:val="18"/>
        </w:rPr>
        <w:t xml:space="preserve"> de intercambios. </w:t>
      </w:r>
    </w:p>
    <w:p w14:paraId="28628096" w14:textId="77777777" w:rsidR="001C1D32" w:rsidRDefault="001C1D32">
      <w:pPr>
        <w:ind w:left="0" w:hanging="2"/>
        <w:jc w:val="both"/>
        <w:rPr>
          <w:rFonts w:ascii="Gill Sans" w:eastAsia="Gill Sans" w:hAnsi="Gill Sans" w:cs="Gill Sans"/>
          <w:sz w:val="18"/>
          <w:szCs w:val="18"/>
        </w:rPr>
      </w:pPr>
    </w:p>
    <w:p w14:paraId="65EBD022" w14:textId="77777777" w:rsidR="001C1D32" w:rsidRDefault="00000000">
      <w:pPr>
        <w:ind w:left="0" w:hanging="2"/>
        <w:jc w:val="both"/>
        <w:rPr>
          <w:rFonts w:ascii="Gill Sans" w:eastAsia="Gill Sans" w:hAnsi="Gill Sans" w:cs="Gill Sans"/>
          <w:sz w:val="18"/>
          <w:szCs w:val="18"/>
        </w:rPr>
      </w:pPr>
      <w:r>
        <w:rPr>
          <w:rFonts w:ascii="Gill Sans" w:eastAsia="Gill Sans" w:hAnsi="Gill Sans" w:cs="Gill Sans"/>
          <w:sz w:val="18"/>
          <w:szCs w:val="18"/>
        </w:rPr>
        <w:t xml:space="preserve">Con la firma de este documento, tanto los padres como los </w:t>
      </w:r>
      <w:proofErr w:type="spellStart"/>
      <w:r>
        <w:rPr>
          <w:rFonts w:ascii="Gill Sans" w:eastAsia="Gill Sans" w:hAnsi="Gill Sans" w:cs="Gill Sans"/>
          <w:sz w:val="18"/>
          <w:szCs w:val="18"/>
        </w:rPr>
        <w:t>alumn@s</w:t>
      </w:r>
      <w:proofErr w:type="spellEnd"/>
      <w:r>
        <w:rPr>
          <w:rFonts w:ascii="Gill Sans" w:eastAsia="Gill Sans" w:hAnsi="Gill Sans" w:cs="Gill Sans"/>
          <w:sz w:val="18"/>
          <w:szCs w:val="18"/>
        </w:rPr>
        <w:t>, se comprometen a cumplir y respetar los siguientes criterios:</w:t>
      </w:r>
    </w:p>
    <w:p w14:paraId="229C99CC" w14:textId="77777777" w:rsidR="001C1D32" w:rsidRDefault="00000000">
      <w:pPr>
        <w:ind w:left="0" w:hanging="2"/>
        <w:jc w:val="both"/>
        <w:rPr>
          <w:rFonts w:ascii="Gill Sans" w:eastAsia="Gill Sans" w:hAnsi="Gill Sans" w:cs="Gill Sans"/>
          <w:color w:val="C00000"/>
          <w:sz w:val="18"/>
          <w:szCs w:val="18"/>
          <w:u w:val="single"/>
        </w:rPr>
      </w:pPr>
      <w:r>
        <w:rPr>
          <w:rFonts w:ascii="Gill Sans" w:eastAsia="Gill Sans" w:hAnsi="Gill Sans" w:cs="Gill Sans"/>
          <w:color w:val="FF0000"/>
          <w:sz w:val="18"/>
          <w:szCs w:val="18"/>
        </w:rPr>
        <w:tab/>
      </w:r>
      <w:r>
        <w:rPr>
          <w:rFonts w:ascii="Gill Sans" w:eastAsia="Gill Sans" w:hAnsi="Gill Sans" w:cs="Gill Sans"/>
          <w:b/>
          <w:color w:val="C00000"/>
          <w:sz w:val="18"/>
          <w:szCs w:val="18"/>
          <w:u w:val="single"/>
        </w:rPr>
        <w:t>ALUMN@</w:t>
      </w:r>
    </w:p>
    <w:p w14:paraId="6CC4DABC"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Por medio de esta solicitud dejas constancia de tu interés por formar parte del Programa de Intercambios del colegio. No debes entregar esta solicitud si has solicitado o estás pensando solicitar plaza en otro centro escolar el próximo curso.</w:t>
      </w:r>
    </w:p>
    <w:p w14:paraId="57083DE7"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Los estudiantes que presenten la solicitud deben demostrar su responsabilidad en los estudios. Además, tendrán que examinarse de todos los contenidos al regresar del intercambio ya que no se convalidará ninguna asignatura.</w:t>
      </w:r>
    </w:p>
    <w:p w14:paraId="723BBE6D"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También deben demostrar su habilidad para adaptarse a la vida de su familia de acogida y voluntad de ayudar durante su estancia. </w:t>
      </w:r>
    </w:p>
    <w:p w14:paraId="790550EF"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Se compromete de igual modo a cumplir con las normas del colegio al que acuda y a asistir a las clases de su nivel que le asignen. Bajo ningún concepto debe interrumpir ni molestar durante el desarrollo de </w:t>
      </w:r>
      <w:proofErr w:type="gramStart"/>
      <w:r>
        <w:rPr>
          <w:rFonts w:ascii="Gill Sans" w:eastAsia="Gill Sans" w:hAnsi="Gill Sans" w:cs="Gill Sans"/>
          <w:sz w:val="18"/>
          <w:szCs w:val="18"/>
        </w:rPr>
        <w:t>las mismas</w:t>
      </w:r>
      <w:proofErr w:type="gramEnd"/>
      <w:r>
        <w:rPr>
          <w:rFonts w:ascii="Gill Sans" w:eastAsia="Gill Sans" w:hAnsi="Gill Sans" w:cs="Gill Sans"/>
          <w:sz w:val="18"/>
          <w:szCs w:val="18"/>
        </w:rPr>
        <w:t>.</w:t>
      </w:r>
    </w:p>
    <w:p w14:paraId="5BFECC0C"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Durante el período de acogida del alumno extranjero se compromete a atenderle y a ayudarle en su adaptación al colegio evitando que se encuentro solo o desatendido.</w:t>
      </w:r>
    </w:p>
    <w:p w14:paraId="58E6BF80" w14:textId="77777777" w:rsidR="001C1D32" w:rsidRDefault="00000000">
      <w:pPr>
        <w:ind w:left="0" w:hanging="2"/>
        <w:jc w:val="both"/>
        <w:rPr>
          <w:rFonts w:ascii="Gill Sans" w:eastAsia="Gill Sans" w:hAnsi="Gill Sans" w:cs="Gill Sans"/>
          <w:color w:val="C00000"/>
          <w:sz w:val="18"/>
          <w:szCs w:val="18"/>
          <w:u w:val="single"/>
        </w:rPr>
      </w:pPr>
      <w:r>
        <w:rPr>
          <w:rFonts w:ascii="Gill Sans" w:eastAsia="Gill Sans" w:hAnsi="Gill Sans" w:cs="Gill Sans"/>
          <w:b/>
          <w:color w:val="C00000"/>
          <w:sz w:val="18"/>
          <w:szCs w:val="18"/>
          <w:u w:val="single"/>
        </w:rPr>
        <w:t>PADRES/FAMILIA</w:t>
      </w:r>
    </w:p>
    <w:p w14:paraId="274D74DB"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La renuncia del intercambio propuesto por el colegio implica la pérdida de su puesto de adjudicación, pasando al último lugar de la lista. </w:t>
      </w:r>
    </w:p>
    <w:p w14:paraId="6188C9DA"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Es posible que una vez adjudicado un intercambio y comunicado a la familia surja otro que, a juicio de la familia de nuestro colegio, sea mejor. No será posible realizar ningún cambio una vez se haya </w:t>
      </w:r>
      <w:proofErr w:type="gramStart"/>
      <w:r>
        <w:rPr>
          <w:rFonts w:ascii="Gill Sans" w:eastAsia="Gill Sans" w:hAnsi="Gill Sans" w:cs="Gill Sans"/>
          <w:sz w:val="18"/>
          <w:szCs w:val="18"/>
        </w:rPr>
        <w:t>puesto  en</w:t>
      </w:r>
      <w:proofErr w:type="gramEnd"/>
      <w:r>
        <w:rPr>
          <w:rFonts w:ascii="Gill Sans" w:eastAsia="Gill Sans" w:hAnsi="Gill Sans" w:cs="Gill Sans"/>
          <w:sz w:val="18"/>
          <w:szCs w:val="18"/>
        </w:rPr>
        <w:t xml:space="preserve"> marcha el intercambio original. Sólo sería posible un cambio si fuera la familia de acogida la que renunciara al intercambio. En ese caso, </w:t>
      </w:r>
      <w:proofErr w:type="spellStart"/>
      <w:r>
        <w:rPr>
          <w:rFonts w:ascii="Gill Sans" w:eastAsia="Gill Sans" w:hAnsi="Gill Sans" w:cs="Gill Sans"/>
          <w:sz w:val="18"/>
          <w:szCs w:val="18"/>
        </w:rPr>
        <w:t>nuestr</w:t>
      </w:r>
      <w:proofErr w:type="spellEnd"/>
      <w:r>
        <w:rPr>
          <w:rFonts w:ascii="Gill Sans" w:eastAsia="Gill Sans" w:hAnsi="Gill Sans" w:cs="Gill Sans"/>
          <w:sz w:val="18"/>
          <w:szCs w:val="18"/>
        </w:rPr>
        <w:t xml:space="preserve">@ </w:t>
      </w:r>
      <w:proofErr w:type="spellStart"/>
      <w:r>
        <w:rPr>
          <w:rFonts w:ascii="Gill Sans" w:eastAsia="Gill Sans" w:hAnsi="Gill Sans" w:cs="Gill Sans"/>
          <w:sz w:val="18"/>
          <w:szCs w:val="18"/>
        </w:rPr>
        <w:t>alumn</w:t>
      </w:r>
      <w:proofErr w:type="spellEnd"/>
      <w:r>
        <w:rPr>
          <w:rFonts w:ascii="Gill Sans" w:eastAsia="Gill Sans" w:hAnsi="Gill Sans" w:cs="Gill Sans"/>
          <w:sz w:val="18"/>
          <w:szCs w:val="18"/>
        </w:rPr>
        <w:t xml:space="preserve">@ volvería a ocupar su puesto en la lista de adjudicación. </w:t>
      </w:r>
    </w:p>
    <w:p w14:paraId="57B4974C"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Se aceptan las condiciones del intercambio, en cuanto al colegio de acogida y a la duración </w:t>
      </w:r>
      <w:proofErr w:type="gramStart"/>
      <w:r>
        <w:rPr>
          <w:rFonts w:ascii="Gill Sans" w:eastAsia="Gill Sans" w:hAnsi="Gill Sans" w:cs="Gill Sans"/>
          <w:sz w:val="18"/>
          <w:szCs w:val="18"/>
        </w:rPr>
        <w:t>del mismo</w:t>
      </w:r>
      <w:proofErr w:type="gramEnd"/>
      <w:r>
        <w:rPr>
          <w:rFonts w:ascii="Gill Sans" w:eastAsia="Gill Sans" w:hAnsi="Gill Sans" w:cs="Gill Sans"/>
          <w:sz w:val="18"/>
          <w:szCs w:val="18"/>
        </w:rPr>
        <w:t xml:space="preserve">, así como las decisiones tomadas por la Dirección del Centro y el Departamento de Idiomas. </w:t>
      </w:r>
    </w:p>
    <w:p w14:paraId="461D160D"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En caso de que el alumno lleve un rendimiento académico bajo, será responsabilidad de la familia el llevar a cabo el intercambio. El colegio no se hace responsable de las consecuencias y del sobreesfuerzo académico que esto supone.</w:t>
      </w:r>
    </w:p>
    <w:p w14:paraId="64E3C996"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Los intercambios son una actividad propuesta desde el colegio para que se desarrollen durante el periodo escolar, no en periodos vacacionales. </w:t>
      </w:r>
    </w:p>
    <w:p w14:paraId="11B969AB"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Las familias se comprometen a mantener el intercambio hasta el final de proceso: viaje de </w:t>
      </w:r>
      <w:proofErr w:type="spellStart"/>
      <w:r>
        <w:rPr>
          <w:rFonts w:ascii="Gill Sans" w:eastAsia="Gill Sans" w:hAnsi="Gill Sans" w:cs="Gill Sans"/>
          <w:sz w:val="18"/>
          <w:szCs w:val="18"/>
        </w:rPr>
        <w:t>nuestr</w:t>
      </w:r>
      <w:proofErr w:type="spellEnd"/>
      <w:r>
        <w:rPr>
          <w:rFonts w:ascii="Gill Sans" w:eastAsia="Gill Sans" w:hAnsi="Gill Sans" w:cs="Gill Sans"/>
          <w:sz w:val="18"/>
          <w:szCs w:val="18"/>
        </w:rPr>
        <w:t xml:space="preserve">@ </w:t>
      </w:r>
      <w:proofErr w:type="spellStart"/>
      <w:r>
        <w:rPr>
          <w:rFonts w:ascii="Gill Sans" w:eastAsia="Gill Sans" w:hAnsi="Gill Sans" w:cs="Gill Sans"/>
          <w:sz w:val="18"/>
          <w:szCs w:val="18"/>
        </w:rPr>
        <w:t>alumn</w:t>
      </w:r>
      <w:proofErr w:type="spellEnd"/>
      <w:r>
        <w:rPr>
          <w:rFonts w:ascii="Gill Sans" w:eastAsia="Gill Sans" w:hAnsi="Gill Sans" w:cs="Gill Sans"/>
          <w:sz w:val="18"/>
          <w:szCs w:val="18"/>
        </w:rPr>
        <w:t xml:space="preserve">@ y acogida de </w:t>
      </w:r>
      <w:proofErr w:type="spellStart"/>
      <w:r>
        <w:rPr>
          <w:rFonts w:ascii="Gill Sans" w:eastAsia="Gill Sans" w:hAnsi="Gill Sans" w:cs="Gill Sans"/>
          <w:sz w:val="18"/>
          <w:szCs w:val="18"/>
        </w:rPr>
        <w:t>alumn</w:t>
      </w:r>
      <w:proofErr w:type="spellEnd"/>
      <w:r>
        <w:rPr>
          <w:rFonts w:ascii="Gill Sans" w:eastAsia="Gill Sans" w:hAnsi="Gill Sans" w:cs="Gill Sans"/>
          <w:sz w:val="18"/>
          <w:szCs w:val="18"/>
        </w:rPr>
        <w:t>@ de intercambio.</w:t>
      </w:r>
    </w:p>
    <w:p w14:paraId="1117875C"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Las familias no adquirirán nunca un billete sin haber confirmado que las fechas definitivas del intercambio han sido verificadas por parte de nuestro colegio y el colegio de acogida. </w:t>
      </w:r>
    </w:p>
    <w:p w14:paraId="4EB09DC7"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Las estancias nunca serán prorrogables mientras las alumnas estén disfrutando su estancia en el colegio de acogida y viceversa.</w:t>
      </w:r>
    </w:p>
    <w:p w14:paraId="68A1AE76"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El proceso de intercambio terminará en el momento en que las familias entreguen la evaluación </w:t>
      </w:r>
      <w:proofErr w:type="gramStart"/>
      <w:r>
        <w:rPr>
          <w:rFonts w:ascii="Gill Sans" w:eastAsia="Gill Sans" w:hAnsi="Gill Sans" w:cs="Gill Sans"/>
          <w:sz w:val="18"/>
          <w:szCs w:val="18"/>
        </w:rPr>
        <w:t>del mismo</w:t>
      </w:r>
      <w:proofErr w:type="gramEnd"/>
      <w:r>
        <w:rPr>
          <w:rFonts w:ascii="Gill Sans" w:eastAsia="Gill Sans" w:hAnsi="Gill Sans" w:cs="Gill Sans"/>
          <w:sz w:val="18"/>
          <w:szCs w:val="18"/>
        </w:rPr>
        <w:t xml:space="preserve">. </w:t>
      </w:r>
    </w:p>
    <w:p w14:paraId="1DAED689"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Las familias dan su autorización para que sus direcciones de correo queden registradas dentro del “programa de intercambios” y también puedan ser utilizadas por las coordinadoras para dárselas a otras familias sólo con la finalidad de servir de ayuda, asesorar y resolver posibles dudas (vuelos y escalas, detalles sobre el colegio de acogida, </w:t>
      </w:r>
      <w:proofErr w:type="spellStart"/>
      <w:r>
        <w:rPr>
          <w:rFonts w:ascii="Gill Sans" w:eastAsia="Gill Sans" w:hAnsi="Gill Sans" w:cs="Gill Sans"/>
          <w:sz w:val="18"/>
          <w:szCs w:val="18"/>
        </w:rPr>
        <w:t>etc</w:t>
      </w:r>
      <w:proofErr w:type="spellEnd"/>
      <w:r>
        <w:rPr>
          <w:rFonts w:ascii="Gill Sans" w:eastAsia="Gill Sans" w:hAnsi="Gill Sans" w:cs="Gill Sans"/>
          <w:sz w:val="18"/>
          <w:szCs w:val="18"/>
        </w:rPr>
        <w:t>).</w:t>
      </w:r>
    </w:p>
    <w:p w14:paraId="57690E4D" w14:textId="77777777" w:rsidR="001C1D32" w:rsidRDefault="001C1D32">
      <w:pPr>
        <w:ind w:left="0" w:hanging="2"/>
        <w:jc w:val="both"/>
        <w:rPr>
          <w:rFonts w:ascii="Gill Sans" w:eastAsia="Gill Sans" w:hAnsi="Gill Sans" w:cs="Gill Sans"/>
          <w:sz w:val="18"/>
          <w:szCs w:val="18"/>
        </w:rPr>
      </w:pPr>
    </w:p>
    <w:p w14:paraId="74567337" w14:textId="77777777" w:rsidR="001C1D32" w:rsidRDefault="00000000">
      <w:pPr>
        <w:ind w:left="0" w:hanging="2"/>
        <w:rPr>
          <w:rFonts w:ascii="Gill Sans" w:eastAsia="Gill Sans" w:hAnsi="Gill Sans" w:cs="Gill Sans"/>
          <w:sz w:val="18"/>
          <w:szCs w:val="18"/>
        </w:rPr>
      </w:pPr>
      <w:r>
        <w:rPr>
          <w:rFonts w:ascii="Gill Sans" w:eastAsia="Gill Sans" w:hAnsi="Gill Sans" w:cs="Gill Sans"/>
          <w:b/>
          <w:sz w:val="18"/>
          <w:szCs w:val="18"/>
        </w:rPr>
        <w:t xml:space="preserve">En caso de no cumplir con estos criterios, el alumno dejará de formar parte del programa de intercambios. </w:t>
      </w:r>
    </w:p>
    <w:p w14:paraId="338EFD9E" w14:textId="77777777" w:rsidR="001C1D32" w:rsidRDefault="001C1D32">
      <w:pPr>
        <w:ind w:left="0" w:hanging="2"/>
        <w:rPr>
          <w:rFonts w:ascii="Gill Sans" w:eastAsia="Gill Sans" w:hAnsi="Gill Sans" w:cs="Gill Sans"/>
          <w:sz w:val="20"/>
          <w:szCs w:val="20"/>
        </w:rPr>
      </w:pPr>
    </w:p>
    <w:tbl>
      <w:tblPr>
        <w:tblStyle w:val="a1"/>
        <w:tblW w:w="10262" w:type="dxa"/>
        <w:jc w:val="center"/>
        <w:tblInd w:w="0" w:type="dxa"/>
        <w:tblLayout w:type="fixed"/>
        <w:tblLook w:val="0000" w:firstRow="0" w:lastRow="0" w:firstColumn="0" w:lastColumn="0" w:noHBand="0" w:noVBand="0"/>
      </w:tblPr>
      <w:tblGrid>
        <w:gridCol w:w="2025"/>
        <w:gridCol w:w="1558"/>
        <w:gridCol w:w="3240"/>
        <w:gridCol w:w="279"/>
        <w:gridCol w:w="3160"/>
      </w:tblGrid>
      <w:tr w:rsidR="001C1D32" w14:paraId="2F424A90" w14:textId="77777777">
        <w:trPr>
          <w:trHeight w:val="288"/>
          <w:jc w:val="center"/>
        </w:trPr>
        <w:tc>
          <w:tcPr>
            <w:tcW w:w="10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0FA45AF6"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000000"/>
                <w:sz w:val="18"/>
                <w:szCs w:val="18"/>
              </w:rPr>
            </w:pPr>
            <w:r>
              <w:rPr>
                <w:rFonts w:eastAsia="Tahoma"/>
                <w:b/>
                <w:smallCaps/>
                <w:color w:val="000000"/>
                <w:sz w:val="18"/>
                <w:szCs w:val="18"/>
              </w:rPr>
              <w:t>OBSERVACIONES</w:t>
            </w:r>
          </w:p>
        </w:tc>
      </w:tr>
      <w:tr w:rsidR="001C1D32" w14:paraId="1008700D" w14:textId="77777777">
        <w:trPr>
          <w:trHeight w:val="403"/>
          <w:jc w:val="center"/>
        </w:trPr>
        <w:tc>
          <w:tcPr>
            <w:tcW w:w="3583" w:type="dxa"/>
            <w:gridSpan w:val="2"/>
            <w:tcBorders>
              <w:top w:val="single" w:sz="4" w:space="0" w:color="C0C0C0"/>
              <w:left w:val="nil"/>
              <w:bottom w:val="single" w:sz="4" w:space="0" w:color="C0C0C0"/>
              <w:right w:val="single" w:sz="4" w:space="0" w:color="C0C0C0"/>
            </w:tcBorders>
            <w:vAlign w:val="center"/>
          </w:tcPr>
          <w:p w14:paraId="1D333CD3" w14:textId="77777777" w:rsidR="001C1D32" w:rsidRDefault="00000000">
            <w:pPr>
              <w:numPr>
                <w:ilvl w:val="0"/>
                <w:numId w:val="1"/>
              </w:numPr>
              <w:ind w:left="0" w:hanging="2"/>
            </w:pPr>
            <w:r>
              <w:t>Remita esta solicitud al correo electrónico</w:t>
            </w:r>
          </w:p>
        </w:tc>
        <w:tc>
          <w:tcPr>
            <w:tcW w:w="3240" w:type="dxa"/>
            <w:tcBorders>
              <w:top w:val="single" w:sz="4" w:space="0" w:color="C0C0C0"/>
              <w:left w:val="single" w:sz="4" w:space="0" w:color="C0C0C0"/>
              <w:bottom w:val="single" w:sz="4" w:space="0" w:color="C0C0C0"/>
              <w:right w:val="single" w:sz="4" w:space="0" w:color="BFBFBF"/>
            </w:tcBorders>
            <w:vAlign w:val="center"/>
          </w:tcPr>
          <w:p w14:paraId="51B11B35" w14:textId="77777777" w:rsidR="001C1D32" w:rsidRDefault="00000000">
            <w:pPr>
              <w:ind w:left="0" w:hanging="2"/>
            </w:pPr>
            <w:hyperlink r:id="rId8">
              <w:r>
                <w:rPr>
                  <w:color w:val="0000FF"/>
                  <w:u w:val="single"/>
                </w:rPr>
                <w:t>intercambios@sacora.es</w:t>
              </w:r>
            </w:hyperlink>
          </w:p>
        </w:tc>
        <w:tc>
          <w:tcPr>
            <w:tcW w:w="3439" w:type="dxa"/>
            <w:gridSpan w:val="2"/>
            <w:tcBorders>
              <w:top w:val="single" w:sz="4" w:space="0" w:color="C0C0C0"/>
              <w:left w:val="single" w:sz="4" w:space="0" w:color="BFBFBF"/>
              <w:bottom w:val="single" w:sz="4" w:space="0" w:color="C0C0C0"/>
              <w:right w:val="nil"/>
            </w:tcBorders>
            <w:vAlign w:val="center"/>
          </w:tcPr>
          <w:p w14:paraId="126D8EB5" w14:textId="77777777" w:rsidR="001C1D32" w:rsidRDefault="00000000">
            <w:pPr>
              <w:ind w:left="0" w:hanging="2"/>
            </w:pPr>
            <w:r>
              <w:t>Fecha</w:t>
            </w:r>
          </w:p>
        </w:tc>
      </w:tr>
      <w:tr w:rsidR="001C1D32" w14:paraId="7F2C5F3F" w14:textId="77777777">
        <w:trPr>
          <w:trHeight w:val="288"/>
          <w:jc w:val="center"/>
        </w:trPr>
        <w:tc>
          <w:tcPr>
            <w:tcW w:w="10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2EBF6257"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000000"/>
                <w:sz w:val="18"/>
                <w:szCs w:val="18"/>
              </w:rPr>
            </w:pPr>
            <w:r>
              <w:rPr>
                <w:rFonts w:eastAsia="Tahoma"/>
                <w:b/>
                <w:smallCaps/>
                <w:color w:val="000000"/>
                <w:sz w:val="18"/>
                <w:szCs w:val="18"/>
              </w:rPr>
              <w:t>FIRMA</w:t>
            </w:r>
          </w:p>
        </w:tc>
      </w:tr>
      <w:tr w:rsidR="001C1D32" w14:paraId="7072F6F3" w14:textId="77777777">
        <w:trPr>
          <w:trHeight w:val="1200"/>
          <w:jc w:val="center"/>
        </w:trPr>
        <w:tc>
          <w:tcPr>
            <w:tcW w:w="2025" w:type="dxa"/>
            <w:tcBorders>
              <w:top w:val="single" w:sz="4" w:space="0" w:color="C0C0C0"/>
              <w:left w:val="nil"/>
              <w:bottom w:val="single" w:sz="4" w:space="0" w:color="C0C0C0"/>
              <w:right w:val="single" w:sz="4" w:space="0" w:color="C0C0C0"/>
            </w:tcBorders>
            <w:vAlign w:val="center"/>
          </w:tcPr>
          <w:p w14:paraId="644EE434" w14:textId="77777777" w:rsidR="001C1D32" w:rsidRDefault="00000000">
            <w:pPr>
              <w:ind w:left="0" w:hanging="2"/>
            </w:pPr>
            <w:r>
              <w:t xml:space="preserve">Firma (padres y </w:t>
            </w:r>
            <w:proofErr w:type="spellStart"/>
            <w:r>
              <w:t>alumn</w:t>
            </w:r>
            <w:proofErr w:type="spellEnd"/>
            <w:r>
              <w:t>@)</w:t>
            </w:r>
          </w:p>
        </w:tc>
        <w:tc>
          <w:tcPr>
            <w:tcW w:w="5077" w:type="dxa"/>
            <w:gridSpan w:val="3"/>
            <w:tcBorders>
              <w:top w:val="single" w:sz="4" w:space="0" w:color="C0C0C0"/>
              <w:left w:val="nil"/>
              <w:bottom w:val="single" w:sz="4" w:space="0" w:color="C0C0C0"/>
              <w:right w:val="nil"/>
            </w:tcBorders>
            <w:vAlign w:val="center"/>
          </w:tcPr>
          <w:p w14:paraId="41958385" w14:textId="77777777" w:rsidR="001C1D32" w:rsidRDefault="001C1D32">
            <w:pPr>
              <w:ind w:left="0" w:hanging="2"/>
            </w:pPr>
          </w:p>
        </w:tc>
        <w:tc>
          <w:tcPr>
            <w:tcW w:w="3160" w:type="dxa"/>
            <w:tcBorders>
              <w:top w:val="single" w:sz="4" w:space="0" w:color="C0C0C0"/>
              <w:left w:val="nil"/>
              <w:bottom w:val="single" w:sz="4" w:space="0" w:color="C0C0C0"/>
              <w:right w:val="nil"/>
            </w:tcBorders>
            <w:vAlign w:val="center"/>
          </w:tcPr>
          <w:p w14:paraId="1FE35CFC" w14:textId="77777777" w:rsidR="001C1D32" w:rsidRDefault="001C1D32">
            <w:pPr>
              <w:ind w:left="0" w:hanging="2"/>
            </w:pPr>
          </w:p>
        </w:tc>
      </w:tr>
    </w:tbl>
    <w:p w14:paraId="0578CC74" w14:textId="77777777" w:rsidR="001C1D32" w:rsidRDefault="001C1D32">
      <w:pPr>
        <w:ind w:left="0" w:hanging="2"/>
        <w:rPr>
          <w:sz w:val="20"/>
          <w:szCs w:val="20"/>
        </w:rPr>
      </w:pPr>
      <w:bookmarkStart w:id="1" w:name="_heading=h.30j0zll" w:colFirst="0" w:colLast="0"/>
      <w:bookmarkEnd w:id="1"/>
    </w:p>
    <w:sectPr w:rsidR="001C1D32">
      <w:headerReference w:type="even" r:id="rId9"/>
      <w:headerReference w:type="default" r:id="rId10"/>
      <w:footerReference w:type="even" r:id="rId11"/>
      <w:footerReference w:type="default" r:id="rId12"/>
      <w:headerReference w:type="first" r:id="rId13"/>
      <w:footerReference w:type="first" r:id="rId14"/>
      <w:pgSz w:w="11907" w:h="16839"/>
      <w:pgMar w:top="1080" w:right="720" w:bottom="1080" w:left="720"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9A0D" w14:textId="77777777" w:rsidR="00BA7E35" w:rsidRDefault="00BA7E35">
      <w:pPr>
        <w:spacing w:line="240" w:lineRule="auto"/>
        <w:ind w:left="0" w:hanging="2"/>
      </w:pPr>
      <w:r>
        <w:separator/>
      </w:r>
    </w:p>
  </w:endnote>
  <w:endnote w:type="continuationSeparator" w:id="0">
    <w:p w14:paraId="4BAA2DAE" w14:textId="77777777" w:rsidR="00BA7E35" w:rsidRDefault="00BA7E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D31"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E003"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89C2"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4E82" w14:textId="77777777" w:rsidR="00BA7E35" w:rsidRDefault="00BA7E35">
      <w:pPr>
        <w:spacing w:line="240" w:lineRule="auto"/>
        <w:ind w:left="0" w:hanging="2"/>
      </w:pPr>
      <w:r>
        <w:separator/>
      </w:r>
    </w:p>
  </w:footnote>
  <w:footnote w:type="continuationSeparator" w:id="0">
    <w:p w14:paraId="2F5CA63C" w14:textId="77777777" w:rsidR="00BA7E35" w:rsidRDefault="00BA7E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75CD"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A425" w14:textId="77777777" w:rsidR="001C1D32" w:rsidRDefault="00000000">
    <w:pPr>
      <w:pBdr>
        <w:top w:val="nil"/>
        <w:left w:val="nil"/>
        <w:bottom w:val="nil"/>
        <w:right w:val="nil"/>
        <w:between w:val="nil"/>
      </w:pBdr>
      <w:tabs>
        <w:tab w:val="center" w:pos="4252"/>
        <w:tab w:val="right" w:pos="8504"/>
        <w:tab w:val="left" w:pos="1454"/>
      </w:tabs>
      <w:spacing w:line="240" w:lineRule="auto"/>
      <w:ind w:left="0" w:hanging="2"/>
      <w:rPr>
        <w:rFonts w:eastAsia="Tahoma"/>
        <w:color w:val="000000"/>
      </w:rPr>
    </w:pPr>
    <w:r>
      <w:rPr>
        <w:noProof/>
      </w:rPr>
      <mc:AlternateContent>
        <mc:Choice Requires="wpg">
          <w:drawing>
            <wp:anchor distT="0" distB="0" distL="114300" distR="114300" simplePos="0" relativeHeight="251658240" behindDoc="0" locked="0" layoutInCell="1" hidden="0" allowOverlap="1" wp14:anchorId="2A2824C5" wp14:editId="611770DB">
              <wp:simplePos x="0" y="0"/>
              <wp:positionH relativeFrom="column">
                <wp:posOffset>4127500</wp:posOffset>
              </wp:positionH>
              <wp:positionV relativeFrom="paragraph">
                <wp:posOffset>139700</wp:posOffset>
              </wp:positionV>
              <wp:extent cx="2562225" cy="456565"/>
              <wp:effectExtent l="0" t="0" r="0" b="0"/>
              <wp:wrapNone/>
              <wp:docPr id="1" name="Rectángulo 1"/>
              <wp:cNvGraphicFramePr/>
              <a:graphic xmlns:a="http://schemas.openxmlformats.org/drawingml/2006/main">
                <a:graphicData uri="http://schemas.microsoft.com/office/word/2010/wordprocessingShape">
                  <wps:wsp>
                    <wps:cNvSpPr/>
                    <wps:spPr>
                      <a:xfrm>
                        <a:off x="4069650" y="3078008"/>
                        <a:ext cx="2552700" cy="1403985"/>
                      </a:xfrm>
                      <a:prstGeom prst="rect">
                        <a:avLst/>
                      </a:prstGeom>
                      <a:solidFill>
                        <a:srgbClr val="FFFFFF"/>
                      </a:solidFill>
                      <a:ln>
                        <a:noFill/>
                      </a:ln>
                    </wps:spPr>
                    <wps:txbx>
                      <w:txbxContent>
                        <w:p w14:paraId="1C6115BD" w14:textId="77777777" w:rsidR="001C1D32" w:rsidRDefault="001C1D3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2562225" cy="45656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2225" cy="45656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B5172D9" wp14:editId="5EAFE13F">
          <wp:simplePos x="0" y="0"/>
          <wp:positionH relativeFrom="column">
            <wp:posOffset>1</wp:posOffset>
          </wp:positionH>
          <wp:positionV relativeFrom="paragraph">
            <wp:posOffset>0</wp:posOffset>
          </wp:positionV>
          <wp:extent cx="2258695" cy="5956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58695" cy="595630"/>
                  </a:xfrm>
                  <a:prstGeom prst="rect">
                    <a:avLst/>
                  </a:prstGeom>
                  <a:ln/>
                </pic:spPr>
              </pic:pic>
            </a:graphicData>
          </a:graphic>
        </wp:anchor>
      </w:drawing>
    </w:r>
  </w:p>
  <w:p w14:paraId="227807D2" w14:textId="77777777" w:rsidR="001C1D32" w:rsidRDefault="001C1D32">
    <w:pPr>
      <w:pBdr>
        <w:top w:val="nil"/>
        <w:left w:val="nil"/>
        <w:bottom w:val="nil"/>
        <w:right w:val="nil"/>
        <w:between w:val="nil"/>
      </w:pBdr>
      <w:tabs>
        <w:tab w:val="center" w:pos="4252"/>
        <w:tab w:val="right" w:pos="8504"/>
        <w:tab w:val="left" w:pos="1454"/>
      </w:tabs>
      <w:spacing w:line="240" w:lineRule="auto"/>
      <w:ind w:left="0" w:hanging="2"/>
      <w:rPr>
        <w:rFonts w:eastAsia="Tahom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3856"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4C2D"/>
    <w:multiLevelType w:val="multilevel"/>
    <w:tmpl w:val="5214229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C2D1BD7"/>
    <w:multiLevelType w:val="multilevel"/>
    <w:tmpl w:val="58F0519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110052466">
    <w:abstractNumId w:val="1"/>
  </w:num>
  <w:num w:numId="2" w16cid:durableId="190240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32"/>
    <w:rsid w:val="001C1D32"/>
    <w:rsid w:val="002A5F1E"/>
    <w:rsid w:val="00407E25"/>
    <w:rsid w:val="007950E1"/>
    <w:rsid w:val="00BA7E35"/>
    <w:rsid w:val="00DD6C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C58D"/>
  <w15:docId w15:val="{9E2DBA73-ABBE-45A4-891A-8E45F318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lang w:eastAsia="zh-CN"/>
    </w:rPr>
  </w:style>
  <w:style w:type="paragraph" w:styleId="Ttulo1">
    <w:name w:val="heading 1"/>
    <w:basedOn w:val="Normal"/>
    <w:next w:val="Normal"/>
    <w:uiPriority w:val="9"/>
    <w:qFormat/>
    <w:pPr>
      <w:tabs>
        <w:tab w:val="left" w:pos="7185"/>
      </w:tabs>
      <w:spacing w:before="200"/>
      <w:ind w:left="450"/>
    </w:pPr>
    <w:rPr>
      <w:rFonts w:eastAsia="SimSun"/>
      <w:b/>
      <w:caps/>
      <w:sz w:val="28"/>
      <w:szCs w:val="28"/>
    </w:rPr>
  </w:style>
  <w:style w:type="paragraph" w:styleId="Ttulo2">
    <w:name w:val="heading 2"/>
    <w:basedOn w:val="Normal"/>
    <w:next w:val="Normal"/>
    <w:uiPriority w:val="9"/>
    <w:semiHidden/>
    <w:unhideWhenUsed/>
    <w:qFormat/>
    <w:pPr>
      <w:tabs>
        <w:tab w:val="left" w:pos="7185"/>
      </w:tabs>
      <w:outlineLvl w:val="1"/>
    </w:pPr>
    <w:rPr>
      <w:rFonts w:eastAsia="SimSun"/>
      <w:b/>
      <w:caps/>
      <w:color w:val="000000"/>
      <w:sz w:val="18"/>
      <w:szCs w:val="18"/>
    </w:rPr>
  </w:style>
  <w:style w:type="paragraph" w:styleId="Ttulo3">
    <w:name w:val="heading 3"/>
    <w:basedOn w:val="Normal"/>
    <w:next w:val="Normal"/>
    <w:uiPriority w:val="9"/>
    <w:semiHidden/>
    <w:unhideWhenUsed/>
    <w:qFormat/>
    <w:pPr>
      <w:spacing w:after="200"/>
      <w:ind w:left="450"/>
      <w:outlineLvl w:val="2"/>
    </w:pPr>
    <w:rPr>
      <w:rFonts w:eastAsia="SimSun"/>
      <w:sz w:val="20"/>
      <w:szCs w:val="2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style>
  <w:style w:type="paragraph" w:customStyle="1" w:styleId="Cursiva">
    <w:name w:val="Cursiva"/>
    <w:basedOn w:val="Normal"/>
    <w:rPr>
      <w:i/>
      <w:lang w:bidi="es-ES"/>
    </w:rPr>
  </w:style>
  <w:style w:type="paragraph" w:customStyle="1" w:styleId="Renunciaderesponsabilidad">
    <w:name w:val="Renuncia de responsabilidad"/>
    <w:basedOn w:val="Normal"/>
    <w:pPr>
      <w:spacing w:after="80" w:line="288" w:lineRule="auto"/>
    </w:pPr>
    <w:rPr>
      <w:lang w:bidi="es-ES"/>
    </w:rPr>
  </w:style>
  <w:style w:type="character" w:customStyle="1" w:styleId="CheckBoxChar">
    <w:name w:val="Check Box Char"/>
    <w:basedOn w:val="Fuentedeprrafopredeter"/>
    <w:rPr>
      <w:w w:val="100"/>
      <w:position w:val="-1"/>
      <w:effect w:val="none"/>
      <w:vertAlign w:val="baseline"/>
      <w:cs w:val="0"/>
      <w:em w:val="none"/>
    </w:rPr>
  </w:style>
  <w:style w:type="paragraph" w:customStyle="1" w:styleId="Casilladeverificacin">
    <w:name w:val="Casilla de verificación"/>
    <w:basedOn w:val="Normal"/>
    <w:rPr>
      <w:color w:val="999999"/>
      <w:lang w:bidi="es-ES"/>
    </w:rPr>
  </w:style>
  <w:style w:type="paragraph" w:customStyle="1" w:styleId="CheckBox">
    <w:name w:val="Check Box"/>
    <w:basedOn w:val="Normal"/>
  </w:style>
  <w:style w:type="character" w:customStyle="1" w:styleId="Carcterdecasilladeverificacin">
    <w:name w:val="Carácter de casilla de verificación"/>
    <w:rPr>
      <w:rFonts w:ascii="Tahoma" w:hAnsi="Tahoma" w:cs="Tahoma" w:hint="default"/>
      <w:color w:val="999999"/>
      <w:w w:val="100"/>
      <w:position w:val="-1"/>
      <w:sz w:val="16"/>
      <w:szCs w:val="24"/>
      <w:effect w:val="none"/>
      <w:vertAlign w:val="baseline"/>
      <w:cs w:val="0"/>
      <w:em w:val="none"/>
      <w:lang w:val="es-ES" w:eastAsia="es-ES" w:bidi="es-ES"/>
    </w:rPr>
  </w:style>
  <w:style w:type="table" w:customStyle="1" w:styleId="Tablanormal1">
    <w:name w:val="Tabla normal1"/>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paragraph" w:styleId="Encabezado">
    <w:name w:val="header"/>
    <w:basedOn w:val="Normal"/>
    <w:pPr>
      <w:tabs>
        <w:tab w:val="center" w:pos="4252"/>
        <w:tab w:val="right" w:pos="8504"/>
      </w:tabs>
    </w:pPr>
  </w:style>
  <w:style w:type="character" w:customStyle="1" w:styleId="EncabezadoCar">
    <w:name w:val="Encabezado Car"/>
    <w:rPr>
      <w:rFonts w:ascii="Tahoma" w:eastAsia="Times New Roman" w:hAnsi="Tahoma" w:cs="Tahoma"/>
      <w:w w:val="100"/>
      <w:position w:val="-1"/>
      <w:sz w:val="16"/>
      <w:szCs w:val="16"/>
      <w:effect w:val="none"/>
      <w:vertAlign w:val="baseline"/>
      <w:cs w:val="0"/>
      <w:em w:val="none"/>
      <w:lang w:val="en-GB" w:eastAsia="zh-CN"/>
    </w:rPr>
  </w:style>
  <w:style w:type="paragraph" w:styleId="Piedepgina">
    <w:name w:val="footer"/>
    <w:basedOn w:val="Normal"/>
    <w:pPr>
      <w:tabs>
        <w:tab w:val="center" w:pos="4252"/>
        <w:tab w:val="right" w:pos="8504"/>
      </w:tabs>
    </w:pPr>
  </w:style>
  <w:style w:type="character" w:customStyle="1" w:styleId="PiedepginaCar">
    <w:name w:val="Pie de página Car"/>
    <w:rPr>
      <w:rFonts w:ascii="Tahoma" w:eastAsia="Times New Roman" w:hAnsi="Tahoma" w:cs="Tahoma"/>
      <w:w w:val="100"/>
      <w:position w:val="-1"/>
      <w:sz w:val="16"/>
      <w:szCs w:val="16"/>
      <w:effect w:val="none"/>
      <w:vertAlign w:val="baseline"/>
      <w:cs w:val="0"/>
      <w:em w:val="none"/>
      <w:lang w:val="en-GB" w:eastAsia="zh-CN"/>
    </w:rPr>
  </w:style>
  <w:style w:type="paragraph" w:customStyle="1" w:styleId="0491BE10DD6848988E9852DCDE3E1607">
    <w:name w:val="0491BE10DD6848988E9852DCDE3E1607"/>
    <w:pPr>
      <w:suppressAutoHyphens/>
      <w:spacing w:after="200" w:line="276" w:lineRule="auto"/>
      <w:ind w:leftChars="-1" w:left="-1" w:hangingChars="1" w:hanging="1"/>
      <w:textDirection w:val="btLr"/>
      <w:textAlignment w:val="top"/>
      <w:outlineLvl w:val="0"/>
    </w:pPr>
    <w:rPr>
      <w:rFonts w:ascii="Calibri" w:eastAsia="Times New Roman" w:hAnsi="Calibri"/>
      <w:position w:val="-1"/>
      <w:sz w:val="22"/>
      <w:szCs w:val="22"/>
      <w:lang w:val="en-US" w:eastAsia="en-US"/>
    </w:rPr>
  </w:style>
  <w:style w:type="character" w:styleId="Hipervnculo">
    <w:name w:val="Hyperlink"/>
    <w:rPr>
      <w:color w:val="0000FF"/>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ercambios@sacor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ICyHhhBzsQBO69CUTxzLn2h/A==">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4837</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dc:creator>
  <cp:lastModifiedBy>Rafael Enrique García Barranco</cp:lastModifiedBy>
  <cp:revision>2</cp:revision>
  <dcterms:created xsi:type="dcterms:W3CDTF">2024-02-09T13:43:00Z</dcterms:created>
  <dcterms:modified xsi:type="dcterms:W3CDTF">2024-02-09T13:43:00Z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TC060888283082</vt:lpwstr>
  </property>
</Properties>
</file>